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8EB27" w14:textId="3F14B332" w:rsidR="00FC0FD2" w:rsidRPr="008A53B3" w:rsidRDefault="00FC0FD2" w:rsidP="00FC0FD2">
      <w:pPr>
        <w:pStyle w:val="Heading1"/>
        <w:shd w:val="clear" w:color="auto" w:fill="FFFFFF"/>
        <w:spacing w:before="225" w:after="225"/>
        <w:jc w:val="both"/>
        <w:rPr>
          <w:rFonts w:ascii="Roboto" w:hAnsi="Roboto"/>
          <w:color w:val="222222"/>
          <w:sz w:val="24"/>
          <w:szCs w:val="24"/>
          <w:lang w:val="mn-MN"/>
        </w:rPr>
      </w:pPr>
      <w:r w:rsidRPr="008A53B3">
        <w:rPr>
          <w:rFonts w:ascii="Roboto" w:hAnsi="Roboto"/>
          <w:b/>
          <w:bCs/>
          <w:color w:val="222222"/>
          <w:sz w:val="24"/>
          <w:szCs w:val="24"/>
          <w:lang w:val="mn-MN"/>
        </w:rPr>
        <w:t>“</w:t>
      </w:r>
      <w:r w:rsidR="00CE66C8" w:rsidRPr="008A53B3">
        <w:rPr>
          <w:rFonts w:ascii="Roboto" w:hAnsi="Roboto"/>
          <w:b/>
          <w:bCs/>
          <w:color w:val="222222"/>
          <w:sz w:val="24"/>
          <w:szCs w:val="24"/>
          <w:lang w:val="mn-MN"/>
        </w:rPr>
        <w:t xml:space="preserve">ТББ, МЭРГЭЖЛИЙН ХОЛБООДЫН НӨЛӨӨЛЛИЙН САНААЧИЛГЫГ САЙЖРУУЛАХ, ҮР НӨЛӨӨГ НЭМЭГДҮҮЛЭХ </w:t>
      </w:r>
      <w:proofErr w:type="spellStart"/>
      <w:r w:rsidR="00CE66C8" w:rsidRPr="008A53B3">
        <w:rPr>
          <w:rFonts w:ascii="Roboto" w:hAnsi="Roboto"/>
          <w:b/>
          <w:bCs/>
          <w:color w:val="222222"/>
          <w:sz w:val="24"/>
          <w:szCs w:val="24"/>
          <w:lang w:val="mn-MN"/>
        </w:rPr>
        <w:t>КӨҮЧИНГ</w:t>
      </w:r>
      <w:proofErr w:type="spellEnd"/>
      <w:r w:rsidR="00CE66C8" w:rsidRPr="008A53B3">
        <w:rPr>
          <w:rFonts w:ascii="Roboto" w:hAnsi="Roboto"/>
          <w:b/>
          <w:bCs/>
          <w:color w:val="222222"/>
          <w:sz w:val="24"/>
          <w:szCs w:val="24"/>
          <w:lang w:val="mn-MN"/>
        </w:rPr>
        <w:t xml:space="preserve"> ХӨТӨЛБӨР ХЭРЭГЖҮҮЛЭХ</w:t>
      </w:r>
      <w:r w:rsidRPr="008A53B3">
        <w:rPr>
          <w:rFonts w:ascii="Roboto" w:hAnsi="Roboto"/>
          <w:b/>
          <w:bCs/>
          <w:color w:val="222222"/>
          <w:sz w:val="24"/>
          <w:szCs w:val="24"/>
          <w:lang w:val="mn-MN"/>
        </w:rPr>
        <w:t>” АЖИЛД ҮНИЙН САНАЛ АВАХ УРИЛГА</w:t>
      </w:r>
    </w:p>
    <w:p w14:paraId="48FE5AE6" w14:textId="28BD42E0" w:rsidR="00CE66C8" w:rsidRPr="008A53B3" w:rsidRDefault="00CE66C8" w:rsidP="00CE66C8">
      <w:pPr>
        <w:pStyle w:val="NormalWeb"/>
        <w:shd w:val="clear" w:color="auto" w:fill="FFFFFF"/>
        <w:spacing w:before="0" w:beforeAutospacing="0"/>
        <w:jc w:val="both"/>
        <w:rPr>
          <w:rFonts w:ascii="Roboto" w:hAnsi="Roboto"/>
          <w:color w:val="212529"/>
          <w:lang w:val="mn-MN"/>
        </w:rPr>
      </w:pPr>
      <w:r w:rsidRPr="008A53B3">
        <w:rPr>
          <w:rFonts w:ascii="Roboto" w:hAnsi="Roboto"/>
          <w:color w:val="212529"/>
          <w:lang w:val="mn-MN"/>
        </w:rPr>
        <w:t xml:space="preserve">АНУ-ын Олон Улсын Хөгжлийн Агентлагийн Санхүүжилттэй Хөгжлийн Шийдэл ТББ-ын хэрэгжүүлж буй BEST хөтөлбөрийн (цаашид захиалгагч гэх) хүрээнд жижиг дунд бизнес эрхлэгчдийн эрх ашгийн хамгаалах, санхүүжилтийн механизмыг сайжруулахад чиглэсэн ТББ, Мэргэжлийн холбоодын нөлөөллийн санаачилгыг сайжруулах, үр нөлөөг нэмэгдүүлэх зорилгоор “ТББ, Мэргэжлийн холбоодыг чадавхжуулах </w:t>
      </w:r>
      <w:proofErr w:type="spellStart"/>
      <w:r w:rsidRPr="008A53B3">
        <w:rPr>
          <w:rFonts w:ascii="Roboto" w:hAnsi="Roboto"/>
          <w:color w:val="212529"/>
          <w:lang w:val="mn-MN"/>
        </w:rPr>
        <w:t>көүчинг</w:t>
      </w:r>
      <w:proofErr w:type="spellEnd"/>
      <w:r w:rsidRPr="008A53B3">
        <w:rPr>
          <w:rFonts w:ascii="Roboto" w:hAnsi="Roboto"/>
          <w:color w:val="212529"/>
          <w:lang w:val="mn-MN"/>
        </w:rPr>
        <w:t xml:space="preserve"> хөтөлбөр”-г хэрэгжүүлэх сонирхолтой аж ахуйн нэгжийг холбогдох материалаа ирүүлэхийг урьж байна.</w:t>
      </w:r>
    </w:p>
    <w:p w14:paraId="60F21599" w14:textId="77777777" w:rsidR="00CE66C8" w:rsidRPr="008A53B3" w:rsidRDefault="00CE66C8" w:rsidP="00CE66C8">
      <w:pPr>
        <w:pStyle w:val="NormalWeb"/>
        <w:shd w:val="clear" w:color="auto" w:fill="FFFFFF"/>
        <w:spacing w:before="0" w:beforeAutospacing="0"/>
        <w:rPr>
          <w:rFonts w:ascii="Roboto" w:hAnsi="Roboto"/>
          <w:color w:val="212529"/>
          <w:lang w:val="mn-MN"/>
        </w:rPr>
      </w:pPr>
      <w:r w:rsidRPr="008A53B3">
        <w:rPr>
          <w:rFonts w:ascii="Roboto" w:hAnsi="Roboto"/>
          <w:color w:val="212529"/>
          <w:lang w:val="mn-MN"/>
        </w:rPr>
        <w:t>Та доорх материалыг бүрдүүлэн </w:t>
      </w:r>
      <w:hyperlink r:id="rId8" w:history="1">
        <w:r w:rsidRPr="008A53B3">
          <w:rPr>
            <w:rStyle w:val="Hyperlink"/>
            <w:rFonts w:ascii="Roboto" w:hAnsi="Roboto"/>
            <w:color w:val="007BFF"/>
            <w:lang w:val="mn-MN"/>
          </w:rPr>
          <w:t>procurement@dsmongolia.org</w:t>
        </w:r>
      </w:hyperlink>
      <w:r w:rsidRPr="008A53B3">
        <w:rPr>
          <w:rFonts w:ascii="Roboto" w:hAnsi="Roboto"/>
          <w:color w:val="212529"/>
          <w:lang w:val="mn-MN"/>
        </w:rPr>
        <w:t>, </w:t>
      </w:r>
      <w:hyperlink r:id="rId9" w:history="1">
        <w:r w:rsidRPr="008A53B3">
          <w:rPr>
            <w:rStyle w:val="Hyperlink"/>
            <w:rFonts w:ascii="Roboto" w:hAnsi="Roboto"/>
            <w:color w:val="007BFF"/>
            <w:lang w:val="mn-MN"/>
          </w:rPr>
          <w:t>mungunbagana@dsmongolia.org</w:t>
        </w:r>
      </w:hyperlink>
      <w:r w:rsidRPr="008A53B3">
        <w:rPr>
          <w:rFonts w:ascii="Roboto" w:hAnsi="Roboto"/>
          <w:color w:val="212529"/>
          <w:lang w:val="mn-MN"/>
        </w:rPr>
        <w:t> хаягаар</w:t>
      </w:r>
      <w:r w:rsidRPr="008A53B3">
        <w:rPr>
          <w:rStyle w:val="Strong"/>
          <w:rFonts w:ascii="Roboto" w:eastAsiaTheme="majorEastAsia" w:hAnsi="Roboto"/>
          <w:color w:val="212529"/>
          <w:lang w:val="mn-MN"/>
        </w:rPr>
        <w:t> 2023 оны 12 дугаар сарын 20-ны өдрийн 17.00</w:t>
      </w:r>
      <w:r w:rsidRPr="008A53B3">
        <w:rPr>
          <w:rFonts w:ascii="Roboto" w:hAnsi="Roboto"/>
          <w:color w:val="212529"/>
          <w:lang w:val="mn-MN"/>
        </w:rPr>
        <w:t> цагаас өмнө  ирүүлнэ үү.</w:t>
      </w:r>
    </w:p>
    <w:p w14:paraId="46F65F14" w14:textId="77777777" w:rsidR="006A51E3" w:rsidRPr="008A53B3" w:rsidRDefault="006A51E3" w:rsidP="006A51E3">
      <w:pPr>
        <w:shd w:val="clear" w:color="auto" w:fill="FFFFFF"/>
        <w:spacing w:after="100" w:afterAutospacing="1" w:line="240" w:lineRule="auto"/>
        <w:rPr>
          <w:rFonts w:ascii="Times New Roman" w:eastAsia="Times New Roman" w:hAnsi="Times New Roman" w:cs="Times New Roman"/>
          <w:color w:val="212529"/>
          <w:lang w:val="mn-MN"/>
        </w:rPr>
      </w:pPr>
      <w:r w:rsidRPr="008A53B3">
        <w:rPr>
          <w:rFonts w:ascii="Times New Roman" w:eastAsia="Times New Roman" w:hAnsi="Times New Roman" w:cs="Times New Roman"/>
          <w:b/>
          <w:bCs/>
          <w:color w:val="212529"/>
          <w:lang w:val="mn-MN"/>
        </w:rPr>
        <w:t>Гүйцэтгэх ажил:</w:t>
      </w:r>
    </w:p>
    <w:tbl>
      <w:tblPr>
        <w:tblStyle w:val="TableGrid"/>
        <w:tblW w:w="0" w:type="auto"/>
        <w:tblInd w:w="108" w:type="dxa"/>
        <w:tblLook w:val="04A0" w:firstRow="1" w:lastRow="0" w:firstColumn="1" w:lastColumn="0" w:noHBand="0" w:noVBand="1"/>
      </w:tblPr>
      <w:tblGrid>
        <w:gridCol w:w="484"/>
        <w:gridCol w:w="2074"/>
        <w:gridCol w:w="6679"/>
      </w:tblGrid>
      <w:tr w:rsidR="001A2D63" w:rsidRPr="008A53B3" w14:paraId="587C9BF3" w14:textId="77777777" w:rsidTr="0078433B">
        <w:trPr>
          <w:trHeight w:val="287"/>
        </w:trPr>
        <w:tc>
          <w:tcPr>
            <w:tcW w:w="484" w:type="dxa"/>
            <w:shd w:val="clear" w:color="auto" w:fill="D9D9D9" w:themeFill="background1" w:themeFillShade="D9"/>
            <w:vAlign w:val="center"/>
          </w:tcPr>
          <w:p w14:paraId="1B20FDFA" w14:textId="77777777" w:rsidR="001A2D63" w:rsidRPr="008A53B3" w:rsidRDefault="001A2D63" w:rsidP="0078433B">
            <w:pPr>
              <w:jc w:val="center"/>
              <w:rPr>
                <w:rFonts w:ascii="Times New Roman" w:hAnsi="Times New Roman" w:cs="Times New Roman"/>
                <w:b/>
                <w:lang w:val="mn-MN"/>
              </w:rPr>
            </w:pPr>
            <w:r w:rsidRPr="008A53B3">
              <w:rPr>
                <w:rFonts w:ascii="Times New Roman" w:hAnsi="Times New Roman" w:cs="Times New Roman"/>
                <w:b/>
                <w:lang w:val="mn-MN"/>
              </w:rPr>
              <w:t>№</w:t>
            </w:r>
          </w:p>
        </w:tc>
        <w:tc>
          <w:tcPr>
            <w:tcW w:w="8753" w:type="dxa"/>
            <w:gridSpan w:val="2"/>
            <w:shd w:val="clear" w:color="auto" w:fill="D9D9D9" w:themeFill="background1" w:themeFillShade="D9"/>
            <w:vAlign w:val="center"/>
          </w:tcPr>
          <w:p w14:paraId="5BBC0E47" w14:textId="77777777" w:rsidR="001A2D63" w:rsidRPr="008A53B3" w:rsidRDefault="001A2D63" w:rsidP="0078433B">
            <w:pPr>
              <w:jc w:val="center"/>
              <w:rPr>
                <w:rFonts w:ascii="Times New Roman" w:hAnsi="Times New Roman" w:cs="Times New Roman"/>
                <w:lang w:val="mn-MN"/>
              </w:rPr>
            </w:pPr>
            <w:r w:rsidRPr="008A53B3">
              <w:rPr>
                <w:rFonts w:ascii="Times New Roman" w:hAnsi="Times New Roman" w:cs="Times New Roman"/>
                <w:b/>
                <w:lang w:val="mn-MN"/>
              </w:rPr>
              <w:t>Агуулга</w:t>
            </w:r>
          </w:p>
        </w:tc>
      </w:tr>
      <w:tr w:rsidR="001A2D63" w:rsidRPr="008A53B3" w14:paraId="526C65EA" w14:textId="77777777" w:rsidTr="0078433B">
        <w:tc>
          <w:tcPr>
            <w:tcW w:w="484" w:type="dxa"/>
            <w:vAlign w:val="center"/>
          </w:tcPr>
          <w:p w14:paraId="3F77912B" w14:textId="77777777" w:rsidR="001A2D63" w:rsidRPr="008A53B3" w:rsidRDefault="001A2D63" w:rsidP="0078433B">
            <w:pPr>
              <w:jc w:val="center"/>
              <w:rPr>
                <w:rFonts w:ascii="Times New Roman" w:hAnsi="Times New Roman" w:cs="Times New Roman"/>
                <w:lang w:val="mn-MN"/>
              </w:rPr>
            </w:pPr>
            <w:r w:rsidRPr="008A53B3">
              <w:rPr>
                <w:rFonts w:ascii="Times New Roman" w:hAnsi="Times New Roman" w:cs="Times New Roman"/>
                <w:lang w:val="mn-MN"/>
              </w:rPr>
              <w:t>1</w:t>
            </w:r>
          </w:p>
        </w:tc>
        <w:tc>
          <w:tcPr>
            <w:tcW w:w="2074" w:type="dxa"/>
            <w:vAlign w:val="center"/>
          </w:tcPr>
          <w:p w14:paraId="6908FAEE" w14:textId="77777777" w:rsidR="001A2D63" w:rsidRPr="008A53B3" w:rsidRDefault="001A2D63" w:rsidP="0078433B">
            <w:pPr>
              <w:jc w:val="center"/>
              <w:rPr>
                <w:rFonts w:ascii="Times New Roman" w:hAnsi="Times New Roman" w:cs="Times New Roman"/>
                <w:lang w:val="mn-MN"/>
              </w:rPr>
            </w:pPr>
            <w:r w:rsidRPr="008A53B3">
              <w:rPr>
                <w:rFonts w:ascii="Times New Roman" w:hAnsi="Times New Roman" w:cs="Times New Roman"/>
                <w:lang w:val="mn-MN"/>
              </w:rPr>
              <w:t>Гүйцэтгэх ажлын нэр</w:t>
            </w:r>
          </w:p>
        </w:tc>
        <w:tc>
          <w:tcPr>
            <w:tcW w:w="6679" w:type="dxa"/>
          </w:tcPr>
          <w:p w14:paraId="188F7446" w14:textId="227A3D44" w:rsidR="001A2D63" w:rsidRPr="008A53B3" w:rsidRDefault="001A2D63" w:rsidP="001A2D63">
            <w:pPr>
              <w:shd w:val="clear" w:color="auto" w:fill="FFFFFF"/>
              <w:jc w:val="both"/>
              <w:outlineLvl w:val="1"/>
              <w:rPr>
                <w:rFonts w:ascii="Times New Roman" w:hAnsi="Times New Roman" w:cs="Times New Roman"/>
                <w:lang w:val="mn-MN"/>
              </w:rPr>
            </w:pPr>
            <w:r w:rsidRPr="008A53B3">
              <w:rPr>
                <w:rFonts w:ascii="Times New Roman" w:eastAsia="Times New Roman" w:hAnsi="Times New Roman" w:cs="Times New Roman"/>
                <w:color w:val="212529"/>
                <w:lang w:val="mn-MN"/>
              </w:rPr>
              <w:t>“</w:t>
            </w:r>
            <w:r w:rsidR="00CE66C8" w:rsidRPr="008A53B3">
              <w:rPr>
                <w:rFonts w:ascii="Times New Roman" w:eastAsia="Times New Roman" w:hAnsi="Times New Roman" w:cs="Times New Roman"/>
                <w:color w:val="212529"/>
                <w:lang w:val="mn-MN"/>
              </w:rPr>
              <w:t xml:space="preserve">ТББ, Мэргэжлийн холбоодын нөлөөллийн санаачилгыг сайжруулах, үр нөлөөг нэмэгдүүлэх </w:t>
            </w:r>
            <w:proofErr w:type="spellStart"/>
            <w:r w:rsidR="00CE66C8" w:rsidRPr="008A53B3">
              <w:rPr>
                <w:rFonts w:ascii="Times New Roman" w:eastAsia="Times New Roman" w:hAnsi="Times New Roman" w:cs="Times New Roman"/>
                <w:color w:val="212529"/>
                <w:lang w:val="mn-MN"/>
              </w:rPr>
              <w:t>көүчинг</w:t>
            </w:r>
            <w:proofErr w:type="spellEnd"/>
            <w:r w:rsidR="00CE66C8" w:rsidRPr="008A53B3">
              <w:rPr>
                <w:rFonts w:ascii="Times New Roman" w:eastAsia="Times New Roman" w:hAnsi="Times New Roman" w:cs="Times New Roman"/>
                <w:color w:val="212529"/>
                <w:lang w:val="mn-MN"/>
              </w:rPr>
              <w:t xml:space="preserve"> хөтөлбөр</w:t>
            </w:r>
            <w:r w:rsidRPr="008A53B3">
              <w:rPr>
                <w:rFonts w:ascii="Times New Roman" w:eastAsia="Times New Roman" w:hAnsi="Times New Roman" w:cs="Times New Roman"/>
                <w:color w:val="212529"/>
                <w:lang w:val="mn-MN"/>
              </w:rPr>
              <w:t>”</w:t>
            </w:r>
            <w:r w:rsidR="00CE66C8" w:rsidRPr="008A53B3">
              <w:rPr>
                <w:rFonts w:ascii="Times New Roman" w:eastAsia="Times New Roman" w:hAnsi="Times New Roman" w:cs="Times New Roman"/>
                <w:color w:val="212529"/>
                <w:lang w:val="mn-MN"/>
              </w:rPr>
              <w:t xml:space="preserve"> хэрэгжүүлэх </w:t>
            </w:r>
          </w:p>
        </w:tc>
      </w:tr>
      <w:tr w:rsidR="001A2D63" w:rsidRPr="008A53B3" w14:paraId="0A5E438D" w14:textId="77777777" w:rsidTr="0078433B">
        <w:tc>
          <w:tcPr>
            <w:tcW w:w="484" w:type="dxa"/>
            <w:vAlign w:val="center"/>
          </w:tcPr>
          <w:p w14:paraId="238E9C99" w14:textId="77777777" w:rsidR="001A2D63" w:rsidRPr="008A53B3" w:rsidRDefault="001A2D63" w:rsidP="0078433B">
            <w:pPr>
              <w:jc w:val="center"/>
              <w:rPr>
                <w:rFonts w:ascii="Times New Roman" w:hAnsi="Times New Roman" w:cs="Times New Roman"/>
                <w:lang w:val="mn-MN"/>
              </w:rPr>
            </w:pPr>
            <w:r w:rsidRPr="008A53B3">
              <w:rPr>
                <w:rFonts w:ascii="Times New Roman" w:hAnsi="Times New Roman" w:cs="Times New Roman"/>
                <w:lang w:val="mn-MN"/>
              </w:rPr>
              <w:t>2</w:t>
            </w:r>
          </w:p>
        </w:tc>
        <w:tc>
          <w:tcPr>
            <w:tcW w:w="2074" w:type="dxa"/>
            <w:vAlign w:val="center"/>
          </w:tcPr>
          <w:p w14:paraId="311A6436" w14:textId="77777777" w:rsidR="001A2D63" w:rsidRPr="008A53B3" w:rsidRDefault="001A2D63" w:rsidP="0078433B">
            <w:pPr>
              <w:jc w:val="center"/>
              <w:rPr>
                <w:rFonts w:ascii="Times New Roman" w:hAnsi="Times New Roman" w:cs="Times New Roman"/>
                <w:lang w:val="mn-MN"/>
              </w:rPr>
            </w:pPr>
            <w:r w:rsidRPr="008A53B3">
              <w:rPr>
                <w:rFonts w:ascii="Times New Roman" w:hAnsi="Times New Roman" w:cs="Times New Roman"/>
                <w:lang w:val="mn-MN"/>
              </w:rPr>
              <w:t>Захиалагч талууд</w:t>
            </w:r>
          </w:p>
        </w:tc>
        <w:tc>
          <w:tcPr>
            <w:tcW w:w="6679" w:type="dxa"/>
          </w:tcPr>
          <w:p w14:paraId="328DF0DE" w14:textId="075DE7BC" w:rsidR="001A2D63" w:rsidRPr="008A53B3" w:rsidRDefault="001A2D63" w:rsidP="00CE66C8">
            <w:pPr>
              <w:pStyle w:val="ListParagraph"/>
              <w:numPr>
                <w:ilvl w:val="0"/>
                <w:numId w:val="16"/>
              </w:numPr>
              <w:jc w:val="both"/>
              <w:rPr>
                <w:rFonts w:ascii="Times New Roman" w:hAnsi="Times New Roman" w:cs="Times New Roman"/>
                <w:lang w:val="mn-MN"/>
              </w:rPr>
            </w:pPr>
            <w:r w:rsidRPr="008A53B3">
              <w:rPr>
                <w:rFonts w:ascii="Times New Roman" w:hAnsi="Times New Roman" w:cs="Times New Roman"/>
                <w:lang w:val="mn-MN"/>
              </w:rPr>
              <w:t xml:space="preserve">USAID-н санхүүжилттэй Хөгжлийн Шийдэл ТББ-н хэрэгжүүлж буй BEST хөтөлбөр </w:t>
            </w:r>
          </w:p>
        </w:tc>
      </w:tr>
      <w:tr w:rsidR="001A2D63" w:rsidRPr="008A53B3" w14:paraId="074BD9E1" w14:textId="77777777" w:rsidTr="0078433B">
        <w:tc>
          <w:tcPr>
            <w:tcW w:w="484" w:type="dxa"/>
            <w:vAlign w:val="center"/>
          </w:tcPr>
          <w:p w14:paraId="5D5235F6" w14:textId="77777777" w:rsidR="001A2D63" w:rsidRPr="008A53B3" w:rsidRDefault="001A2D63" w:rsidP="0078433B">
            <w:pPr>
              <w:jc w:val="center"/>
              <w:rPr>
                <w:rFonts w:ascii="Times New Roman" w:hAnsi="Times New Roman" w:cs="Times New Roman"/>
                <w:lang w:val="mn-MN"/>
              </w:rPr>
            </w:pPr>
            <w:r w:rsidRPr="008A53B3">
              <w:rPr>
                <w:rFonts w:ascii="Times New Roman" w:hAnsi="Times New Roman" w:cs="Times New Roman"/>
                <w:lang w:val="mn-MN"/>
              </w:rPr>
              <w:t>3</w:t>
            </w:r>
          </w:p>
        </w:tc>
        <w:tc>
          <w:tcPr>
            <w:tcW w:w="2074" w:type="dxa"/>
            <w:vAlign w:val="center"/>
          </w:tcPr>
          <w:p w14:paraId="35ED11FC" w14:textId="53727C35" w:rsidR="001A2D63" w:rsidRPr="008A53B3" w:rsidRDefault="00B84690" w:rsidP="0078433B">
            <w:pPr>
              <w:jc w:val="center"/>
              <w:rPr>
                <w:rFonts w:ascii="Times New Roman" w:hAnsi="Times New Roman" w:cs="Times New Roman"/>
                <w:lang w:val="mn-MN"/>
              </w:rPr>
            </w:pPr>
            <w:r w:rsidRPr="008A53B3">
              <w:rPr>
                <w:rFonts w:ascii="Times New Roman" w:hAnsi="Times New Roman" w:cs="Times New Roman"/>
                <w:lang w:val="mn-MN"/>
              </w:rPr>
              <w:t>Т</w:t>
            </w:r>
            <w:r w:rsidR="001A2D63" w:rsidRPr="008A53B3">
              <w:rPr>
                <w:rFonts w:ascii="Times New Roman" w:hAnsi="Times New Roman" w:cs="Times New Roman"/>
                <w:lang w:val="mn-MN"/>
              </w:rPr>
              <w:t>өсөв</w:t>
            </w:r>
          </w:p>
        </w:tc>
        <w:tc>
          <w:tcPr>
            <w:tcW w:w="6679" w:type="dxa"/>
          </w:tcPr>
          <w:p w14:paraId="62D7AE70" w14:textId="7EBC2719" w:rsidR="001A2D63" w:rsidRPr="008A53B3" w:rsidRDefault="00CE66C8" w:rsidP="0078433B">
            <w:pPr>
              <w:jc w:val="both"/>
              <w:rPr>
                <w:rFonts w:ascii="Times New Roman" w:hAnsi="Times New Roman" w:cs="Times New Roman"/>
                <w:lang w:val="mn-MN"/>
              </w:rPr>
            </w:pPr>
            <w:r w:rsidRPr="008A53B3">
              <w:rPr>
                <w:rFonts w:ascii="Times New Roman" w:hAnsi="Times New Roman" w:cs="Times New Roman"/>
                <w:lang w:val="mn-MN"/>
              </w:rPr>
              <w:t>-</w:t>
            </w:r>
            <w:r w:rsidR="001A2D63" w:rsidRPr="008A53B3">
              <w:rPr>
                <w:rFonts w:ascii="Times New Roman" w:hAnsi="Times New Roman" w:cs="Times New Roman"/>
                <w:lang w:val="mn-MN"/>
              </w:rPr>
              <w:t xml:space="preserve"> </w:t>
            </w:r>
          </w:p>
        </w:tc>
      </w:tr>
      <w:tr w:rsidR="001A2D63" w:rsidRPr="008A53B3" w14:paraId="184E33FE" w14:textId="77777777" w:rsidTr="0078433B">
        <w:tc>
          <w:tcPr>
            <w:tcW w:w="484" w:type="dxa"/>
            <w:vAlign w:val="center"/>
          </w:tcPr>
          <w:p w14:paraId="03F24264" w14:textId="77777777" w:rsidR="001A2D63" w:rsidRPr="008A53B3" w:rsidRDefault="001A2D63" w:rsidP="0078433B">
            <w:pPr>
              <w:jc w:val="center"/>
              <w:rPr>
                <w:rFonts w:ascii="Times New Roman" w:hAnsi="Times New Roman" w:cs="Times New Roman"/>
                <w:lang w:val="mn-MN"/>
              </w:rPr>
            </w:pPr>
            <w:r w:rsidRPr="008A53B3">
              <w:rPr>
                <w:rFonts w:ascii="Times New Roman" w:hAnsi="Times New Roman" w:cs="Times New Roman"/>
                <w:lang w:val="mn-MN"/>
              </w:rPr>
              <w:t>4</w:t>
            </w:r>
          </w:p>
        </w:tc>
        <w:tc>
          <w:tcPr>
            <w:tcW w:w="2074" w:type="dxa"/>
            <w:vAlign w:val="center"/>
          </w:tcPr>
          <w:p w14:paraId="7FE9ABE6" w14:textId="77777777" w:rsidR="001A2D63" w:rsidRPr="008A53B3" w:rsidRDefault="001A2D63" w:rsidP="0078433B">
            <w:pPr>
              <w:jc w:val="center"/>
              <w:rPr>
                <w:rFonts w:ascii="Times New Roman" w:hAnsi="Times New Roman" w:cs="Times New Roman"/>
                <w:lang w:val="mn-MN"/>
              </w:rPr>
            </w:pPr>
            <w:r w:rsidRPr="008A53B3">
              <w:rPr>
                <w:rFonts w:ascii="Times New Roman" w:hAnsi="Times New Roman" w:cs="Times New Roman"/>
                <w:lang w:val="mn-MN"/>
              </w:rPr>
              <w:t>Хэрэгжүүлэх хугацаа</w:t>
            </w:r>
          </w:p>
        </w:tc>
        <w:tc>
          <w:tcPr>
            <w:tcW w:w="6679" w:type="dxa"/>
          </w:tcPr>
          <w:p w14:paraId="427491E3" w14:textId="481B3CA4" w:rsidR="001A2D63" w:rsidRPr="008A53B3" w:rsidRDefault="001A2D63" w:rsidP="0078433B">
            <w:pPr>
              <w:jc w:val="both"/>
              <w:rPr>
                <w:rFonts w:ascii="Times New Roman" w:hAnsi="Times New Roman" w:cs="Times New Roman"/>
                <w:lang w:val="mn-MN"/>
              </w:rPr>
            </w:pPr>
            <w:r w:rsidRPr="008A53B3">
              <w:rPr>
                <w:rFonts w:ascii="Times New Roman" w:hAnsi="Times New Roman" w:cs="Times New Roman"/>
                <w:lang w:val="mn-MN"/>
              </w:rPr>
              <w:t xml:space="preserve">Эхлэх хугацаа:    2023 оны  </w:t>
            </w:r>
            <w:r w:rsidR="00FC0FD2" w:rsidRPr="008A53B3">
              <w:rPr>
                <w:rFonts w:ascii="Times New Roman" w:hAnsi="Times New Roman" w:cs="Times New Roman"/>
                <w:lang w:val="mn-MN"/>
              </w:rPr>
              <w:t>1</w:t>
            </w:r>
            <w:r w:rsidR="00CE66C8" w:rsidRPr="008A53B3">
              <w:rPr>
                <w:rFonts w:ascii="Times New Roman" w:hAnsi="Times New Roman" w:cs="Times New Roman"/>
                <w:lang w:val="mn-MN"/>
              </w:rPr>
              <w:t>2</w:t>
            </w:r>
            <w:r w:rsidRPr="008A53B3">
              <w:rPr>
                <w:rFonts w:ascii="Times New Roman" w:hAnsi="Times New Roman" w:cs="Times New Roman"/>
                <w:lang w:val="mn-MN"/>
              </w:rPr>
              <w:t xml:space="preserve"> д</w:t>
            </w:r>
            <w:r w:rsidR="00FC0FD2" w:rsidRPr="008A53B3">
              <w:rPr>
                <w:rFonts w:ascii="Times New Roman" w:hAnsi="Times New Roman" w:cs="Times New Roman"/>
                <w:lang w:val="mn-MN"/>
              </w:rPr>
              <w:t>угаар</w:t>
            </w:r>
            <w:r w:rsidRPr="008A53B3">
              <w:rPr>
                <w:rFonts w:ascii="Times New Roman" w:hAnsi="Times New Roman" w:cs="Times New Roman"/>
                <w:lang w:val="mn-MN"/>
              </w:rPr>
              <w:t xml:space="preserve"> сарын </w:t>
            </w:r>
            <w:r w:rsidR="00CE66C8" w:rsidRPr="008A53B3">
              <w:rPr>
                <w:rFonts w:ascii="Times New Roman" w:hAnsi="Times New Roman" w:cs="Times New Roman"/>
                <w:lang w:val="mn-MN"/>
              </w:rPr>
              <w:t>25</w:t>
            </w:r>
            <w:r w:rsidRPr="008A53B3">
              <w:rPr>
                <w:rFonts w:ascii="Times New Roman" w:hAnsi="Times New Roman" w:cs="Times New Roman"/>
                <w:lang w:val="mn-MN"/>
              </w:rPr>
              <w:t>-ны өдөр</w:t>
            </w:r>
          </w:p>
          <w:p w14:paraId="0D0D8AB5" w14:textId="65FFC7D9" w:rsidR="001A2D63" w:rsidRPr="008A53B3" w:rsidRDefault="001A2D63" w:rsidP="0078433B">
            <w:pPr>
              <w:jc w:val="both"/>
              <w:rPr>
                <w:rFonts w:ascii="Times New Roman" w:hAnsi="Times New Roman" w:cs="Times New Roman"/>
                <w:lang w:val="mn-MN"/>
              </w:rPr>
            </w:pPr>
            <w:r w:rsidRPr="008A53B3">
              <w:rPr>
                <w:rFonts w:ascii="Times New Roman" w:hAnsi="Times New Roman" w:cs="Times New Roman"/>
                <w:lang w:val="mn-MN"/>
              </w:rPr>
              <w:t xml:space="preserve">Дуусах хугацаа:   2023 оны  </w:t>
            </w:r>
            <w:r w:rsidR="00CE66C8" w:rsidRPr="008A53B3">
              <w:rPr>
                <w:rFonts w:ascii="Times New Roman" w:hAnsi="Times New Roman" w:cs="Times New Roman"/>
                <w:lang w:val="mn-MN"/>
              </w:rPr>
              <w:t>03</w:t>
            </w:r>
            <w:r w:rsidRPr="008A53B3">
              <w:rPr>
                <w:rFonts w:ascii="Times New Roman" w:hAnsi="Times New Roman" w:cs="Times New Roman"/>
                <w:lang w:val="mn-MN"/>
              </w:rPr>
              <w:t xml:space="preserve"> дугаар сарын </w:t>
            </w:r>
            <w:r w:rsidR="00CE66C8" w:rsidRPr="008A53B3">
              <w:rPr>
                <w:rFonts w:ascii="Times New Roman" w:hAnsi="Times New Roman" w:cs="Times New Roman"/>
                <w:lang w:val="mn-MN"/>
              </w:rPr>
              <w:t>15</w:t>
            </w:r>
            <w:r w:rsidRPr="008A53B3">
              <w:rPr>
                <w:rFonts w:ascii="Times New Roman" w:hAnsi="Times New Roman" w:cs="Times New Roman"/>
                <w:lang w:val="mn-MN"/>
              </w:rPr>
              <w:t>-ний өдөр</w:t>
            </w:r>
          </w:p>
          <w:p w14:paraId="5B8F020B" w14:textId="2766CB59" w:rsidR="001A2D63" w:rsidRPr="008A53B3" w:rsidRDefault="00CE66C8" w:rsidP="0078433B">
            <w:pPr>
              <w:jc w:val="both"/>
              <w:rPr>
                <w:rFonts w:ascii="Times New Roman" w:hAnsi="Times New Roman" w:cs="Times New Roman"/>
                <w:lang w:val="mn-MN"/>
              </w:rPr>
            </w:pPr>
            <w:r w:rsidRPr="008A53B3">
              <w:rPr>
                <w:rFonts w:ascii="Times New Roman" w:hAnsi="Times New Roman" w:cs="Times New Roman"/>
                <w:lang w:val="mn-MN"/>
              </w:rPr>
              <w:t>Ажил үйлчилгээг</w:t>
            </w:r>
            <w:r w:rsidR="001A2D63" w:rsidRPr="008A53B3">
              <w:rPr>
                <w:rFonts w:ascii="Times New Roman" w:hAnsi="Times New Roman" w:cs="Times New Roman"/>
                <w:lang w:val="mn-MN"/>
              </w:rPr>
              <w:t xml:space="preserve"> ойролцоогоор </w:t>
            </w:r>
            <w:r w:rsidR="00FC0FD2" w:rsidRPr="008A53B3">
              <w:rPr>
                <w:rFonts w:ascii="Times New Roman" w:hAnsi="Times New Roman" w:cs="Times New Roman"/>
                <w:lang w:val="mn-MN"/>
              </w:rPr>
              <w:t xml:space="preserve">ажлын </w:t>
            </w:r>
            <w:r w:rsidRPr="008A53B3">
              <w:rPr>
                <w:rFonts w:ascii="Times New Roman" w:hAnsi="Times New Roman" w:cs="Times New Roman"/>
                <w:color w:val="FF0000"/>
                <w:lang w:val="mn-MN"/>
              </w:rPr>
              <w:t>90</w:t>
            </w:r>
            <w:r w:rsidR="001A2D63" w:rsidRPr="008A53B3">
              <w:rPr>
                <w:rFonts w:ascii="Times New Roman" w:hAnsi="Times New Roman" w:cs="Times New Roman"/>
                <w:color w:val="FF0000"/>
                <w:lang w:val="mn-MN"/>
              </w:rPr>
              <w:t xml:space="preserve"> </w:t>
            </w:r>
            <w:r w:rsidR="001A2D63" w:rsidRPr="008A53B3">
              <w:rPr>
                <w:rFonts w:ascii="Times New Roman" w:hAnsi="Times New Roman" w:cs="Times New Roman"/>
                <w:lang w:val="mn-MN"/>
              </w:rPr>
              <w:t xml:space="preserve">хоногийн хугацаанд бүрэн хийж дуусгасан байх. </w:t>
            </w:r>
          </w:p>
        </w:tc>
      </w:tr>
      <w:tr w:rsidR="001A2D63" w:rsidRPr="008A53B3" w14:paraId="6A73C6D9" w14:textId="77777777" w:rsidTr="0078433B">
        <w:tc>
          <w:tcPr>
            <w:tcW w:w="484" w:type="dxa"/>
            <w:vAlign w:val="center"/>
          </w:tcPr>
          <w:p w14:paraId="4E6D45F5" w14:textId="14BDF421" w:rsidR="001A2D63" w:rsidRPr="008A53B3" w:rsidRDefault="00FC0FD2" w:rsidP="0078433B">
            <w:pPr>
              <w:jc w:val="center"/>
              <w:rPr>
                <w:rFonts w:ascii="Times New Roman" w:hAnsi="Times New Roman" w:cs="Times New Roman"/>
                <w:lang w:val="mn-MN"/>
              </w:rPr>
            </w:pPr>
            <w:r w:rsidRPr="008A53B3">
              <w:rPr>
                <w:rFonts w:ascii="Times New Roman" w:hAnsi="Times New Roman" w:cs="Times New Roman"/>
                <w:lang w:val="mn-MN"/>
              </w:rPr>
              <w:t>5</w:t>
            </w:r>
          </w:p>
        </w:tc>
        <w:tc>
          <w:tcPr>
            <w:tcW w:w="2074" w:type="dxa"/>
            <w:vAlign w:val="center"/>
          </w:tcPr>
          <w:p w14:paraId="5121AFC7" w14:textId="2723112B" w:rsidR="001A2D63" w:rsidRPr="008A53B3" w:rsidRDefault="00CE66C8" w:rsidP="0078433B">
            <w:pPr>
              <w:jc w:val="center"/>
              <w:rPr>
                <w:rFonts w:ascii="Times New Roman" w:hAnsi="Times New Roman" w:cs="Times New Roman"/>
                <w:lang w:val="mn-MN"/>
              </w:rPr>
            </w:pPr>
            <w:r w:rsidRPr="008A53B3">
              <w:rPr>
                <w:rFonts w:ascii="Times New Roman" w:hAnsi="Times New Roman" w:cs="Times New Roman"/>
                <w:lang w:val="mn-MN"/>
              </w:rPr>
              <w:t>А</w:t>
            </w:r>
            <w:r w:rsidR="001A2D63" w:rsidRPr="008A53B3">
              <w:rPr>
                <w:rFonts w:ascii="Times New Roman" w:hAnsi="Times New Roman" w:cs="Times New Roman"/>
                <w:lang w:val="mn-MN"/>
              </w:rPr>
              <w:t>жлын  зорилго</w:t>
            </w:r>
          </w:p>
        </w:tc>
        <w:tc>
          <w:tcPr>
            <w:tcW w:w="6679" w:type="dxa"/>
          </w:tcPr>
          <w:p w14:paraId="1F7BC651" w14:textId="16D4A2DB" w:rsidR="001A2D63" w:rsidRPr="008A53B3" w:rsidRDefault="00CE66C8" w:rsidP="00FC0FD2">
            <w:pPr>
              <w:tabs>
                <w:tab w:val="left" w:pos="586"/>
              </w:tabs>
              <w:jc w:val="both"/>
              <w:rPr>
                <w:rFonts w:ascii="Times New Roman" w:hAnsi="Times New Roman" w:cs="Times New Roman"/>
                <w:lang w:val="mn-MN"/>
              </w:rPr>
            </w:pPr>
            <w:r w:rsidRPr="008A53B3">
              <w:rPr>
                <w:rFonts w:ascii="Times New Roman" w:hAnsi="Times New Roman" w:cs="Times New Roman"/>
                <w:color w:val="212529"/>
                <w:lang w:val="mn-MN"/>
              </w:rPr>
              <w:t>Ж</w:t>
            </w:r>
            <w:r w:rsidRPr="008A53B3">
              <w:rPr>
                <w:rFonts w:ascii="Times New Roman" w:hAnsi="Times New Roman" w:cs="Times New Roman"/>
                <w:color w:val="212529"/>
                <w:lang w:val="mn-MN"/>
              </w:rPr>
              <w:t>ижиг дунд бизнес эрхлэгчдийн эрх ашгийн хамгаалах, санхүүжилтийн механизмыг сайжруулахад чиглэсэн ТББ, Мэргэжлийн холбоодын нөлөөллийн санаачилгыг сайжруулах, үр нөлөөг нэмэгдүүлэх</w:t>
            </w:r>
          </w:p>
        </w:tc>
      </w:tr>
      <w:tr w:rsidR="001A2D63" w:rsidRPr="008A53B3" w14:paraId="068A90AD" w14:textId="77777777" w:rsidTr="0078433B">
        <w:tc>
          <w:tcPr>
            <w:tcW w:w="484" w:type="dxa"/>
          </w:tcPr>
          <w:p w14:paraId="76A06039" w14:textId="2519C031" w:rsidR="001A2D63" w:rsidRPr="008A53B3" w:rsidRDefault="00FC0FD2" w:rsidP="0078433B">
            <w:pPr>
              <w:jc w:val="center"/>
              <w:rPr>
                <w:rFonts w:ascii="Times New Roman" w:hAnsi="Times New Roman" w:cs="Times New Roman"/>
                <w:lang w:val="mn-MN"/>
              </w:rPr>
            </w:pPr>
            <w:r w:rsidRPr="008A53B3">
              <w:rPr>
                <w:rFonts w:ascii="Times New Roman" w:hAnsi="Times New Roman" w:cs="Times New Roman"/>
                <w:lang w:val="mn-MN"/>
              </w:rPr>
              <w:t>6</w:t>
            </w:r>
          </w:p>
        </w:tc>
        <w:tc>
          <w:tcPr>
            <w:tcW w:w="2074" w:type="dxa"/>
            <w:vAlign w:val="center"/>
          </w:tcPr>
          <w:p w14:paraId="01987268" w14:textId="06823770" w:rsidR="001A2D63" w:rsidRPr="008A53B3" w:rsidRDefault="00CE66C8" w:rsidP="0078433B">
            <w:pPr>
              <w:jc w:val="center"/>
              <w:rPr>
                <w:rFonts w:ascii="Times New Roman" w:hAnsi="Times New Roman" w:cs="Times New Roman"/>
                <w:lang w:val="mn-MN"/>
              </w:rPr>
            </w:pPr>
            <w:r w:rsidRPr="008A53B3">
              <w:rPr>
                <w:rFonts w:ascii="Times New Roman" w:hAnsi="Times New Roman" w:cs="Times New Roman"/>
                <w:lang w:val="mn-MN"/>
              </w:rPr>
              <w:t>А</w:t>
            </w:r>
            <w:r w:rsidR="001A2D63" w:rsidRPr="008A53B3">
              <w:rPr>
                <w:rFonts w:ascii="Times New Roman" w:hAnsi="Times New Roman" w:cs="Times New Roman"/>
                <w:lang w:val="mn-MN"/>
              </w:rPr>
              <w:t>жлын хамрах хүрээ, тодорхойлолт</w:t>
            </w:r>
          </w:p>
        </w:tc>
        <w:tc>
          <w:tcPr>
            <w:tcW w:w="6679" w:type="dxa"/>
          </w:tcPr>
          <w:p w14:paraId="5069B175" w14:textId="503CC729" w:rsidR="001A2D63" w:rsidRPr="008A53B3" w:rsidRDefault="00CE66C8" w:rsidP="0078433B">
            <w:pPr>
              <w:jc w:val="both"/>
              <w:rPr>
                <w:rFonts w:ascii="Times New Roman" w:eastAsia="Times New Roman" w:hAnsi="Times New Roman" w:cs="Times New Roman"/>
                <w:color w:val="212529"/>
                <w:lang w:val="mn-MN"/>
              </w:rPr>
            </w:pPr>
            <w:r w:rsidRPr="008A53B3">
              <w:rPr>
                <w:rFonts w:ascii="Times New Roman" w:eastAsia="Times New Roman" w:hAnsi="Times New Roman" w:cs="Times New Roman"/>
                <w:color w:val="212529"/>
                <w:lang w:val="mn-MN"/>
              </w:rPr>
              <w:t xml:space="preserve">“ТББ, Мэргэжлийн холбоодын нөлөөллийн санаачилгыг сайжруулах, үр нөлөөг нэмэгдүүлэх </w:t>
            </w:r>
            <w:proofErr w:type="spellStart"/>
            <w:r w:rsidRPr="008A53B3">
              <w:rPr>
                <w:rFonts w:ascii="Times New Roman" w:eastAsia="Times New Roman" w:hAnsi="Times New Roman" w:cs="Times New Roman"/>
                <w:color w:val="212529"/>
                <w:lang w:val="mn-MN"/>
              </w:rPr>
              <w:t>көүчинг</w:t>
            </w:r>
            <w:proofErr w:type="spellEnd"/>
            <w:r w:rsidRPr="008A53B3">
              <w:rPr>
                <w:rFonts w:ascii="Times New Roman" w:eastAsia="Times New Roman" w:hAnsi="Times New Roman" w:cs="Times New Roman"/>
                <w:color w:val="212529"/>
                <w:lang w:val="mn-MN"/>
              </w:rPr>
              <w:t xml:space="preserve"> хөтөлбөр” хэрэгжүүлэх</w:t>
            </w:r>
          </w:p>
          <w:p w14:paraId="1E15588D" w14:textId="77777777" w:rsidR="00CE66C8" w:rsidRPr="008A53B3" w:rsidRDefault="00CE66C8" w:rsidP="0078433B">
            <w:pPr>
              <w:jc w:val="both"/>
              <w:rPr>
                <w:rFonts w:ascii="Times New Roman" w:hAnsi="Times New Roman" w:cs="Times New Roman"/>
                <w:bCs/>
                <w:lang w:val="mn-MN"/>
              </w:rPr>
            </w:pPr>
          </w:p>
          <w:p w14:paraId="27234572" w14:textId="052F9706" w:rsidR="00FC0FD2" w:rsidRPr="008A53B3" w:rsidRDefault="00CE66C8" w:rsidP="00FC0FD2">
            <w:pPr>
              <w:pStyle w:val="ListParagraph"/>
              <w:numPr>
                <w:ilvl w:val="0"/>
                <w:numId w:val="10"/>
              </w:numPr>
              <w:ind w:left="360"/>
              <w:jc w:val="both"/>
              <w:rPr>
                <w:rFonts w:ascii="Times New Roman" w:hAnsi="Times New Roman" w:cs="Times New Roman"/>
                <w:lang w:val="mn-MN"/>
              </w:rPr>
            </w:pPr>
            <w:r w:rsidRPr="008A53B3">
              <w:rPr>
                <w:rFonts w:ascii="Times New Roman" w:hAnsi="Times New Roman" w:cs="Times New Roman"/>
                <w:lang w:val="mn-MN"/>
              </w:rPr>
              <w:t xml:space="preserve">BEST хөтөлбөрийн 13 салбарын хүрээнд нийт 39 ТББ, Мэргэжлийн холбоодод нийт 312 цагийн нөлөөллийн санаачилгыг сайжруулах, хэрэгжилтийн үр нөлөөг нэмэгдүүлэхэд чиглэсэн </w:t>
            </w:r>
            <w:proofErr w:type="spellStart"/>
            <w:r w:rsidRPr="008A53B3">
              <w:rPr>
                <w:rFonts w:ascii="Times New Roman" w:hAnsi="Times New Roman" w:cs="Times New Roman"/>
                <w:lang w:val="mn-MN"/>
              </w:rPr>
              <w:t>көүчинг</w:t>
            </w:r>
            <w:proofErr w:type="spellEnd"/>
            <w:r w:rsidRPr="008A53B3">
              <w:rPr>
                <w:rFonts w:ascii="Times New Roman" w:hAnsi="Times New Roman" w:cs="Times New Roman"/>
                <w:lang w:val="mn-MN"/>
              </w:rPr>
              <w:t xml:space="preserve"> үйлчилгээ үзүүлэх </w:t>
            </w:r>
          </w:p>
          <w:p w14:paraId="505181E6" w14:textId="77777777" w:rsidR="00CE66C8" w:rsidRPr="008A53B3" w:rsidRDefault="00CE66C8" w:rsidP="00FC0FD2">
            <w:pPr>
              <w:pStyle w:val="ListParagraph"/>
              <w:numPr>
                <w:ilvl w:val="0"/>
                <w:numId w:val="10"/>
              </w:numPr>
              <w:ind w:left="360"/>
              <w:jc w:val="both"/>
              <w:rPr>
                <w:rFonts w:ascii="Times New Roman" w:hAnsi="Times New Roman" w:cs="Times New Roman"/>
                <w:lang w:val="mn-MN"/>
              </w:rPr>
            </w:pPr>
            <w:proofErr w:type="spellStart"/>
            <w:r w:rsidRPr="008A53B3">
              <w:rPr>
                <w:rFonts w:ascii="Times New Roman" w:hAnsi="Times New Roman" w:cs="Times New Roman"/>
                <w:lang w:val="mn-MN"/>
              </w:rPr>
              <w:t>Көүчинг</w:t>
            </w:r>
            <w:proofErr w:type="spellEnd"/>
            <w:r w:rsidRPr="008A53B3">
              <w:rPr>
                <w:rFonts w:ascii="Times New Roman" w:hAnsi="Times New Roman" w:cs="Times New Roman"/>
                <w:lang w:val="mn-MN"/>
              </w:rPr>
              <w:t xml:space="preserve"> үйлчилгээний талаарх тэмдэглэл хөтлөх загварыг боловсруулж, захиалагч талаар батлуулах </w:t>
            </w:r>
          </w:p>
          <w:p w14:paraId="66A4F3C2" w14:textId="77777777" w:rsidR="00CE66C8" w:rsidRPr="008A53B3" w:rsidRDefault="00CE66C8" w:rsidP="00FC0FD2">
            <w:pPr>
              <w:pStyle w:val="ListParagraph"/>
              <w:numPr>
                <w:ilvl w:val="0"/>
                <w:numId w:val="10"/>
              </w:numPr>
              <w:ind w:left="360"/>
              <w:jc w:val="both"/>
              <w:rPr>
                <w:rFonts w:ascii="Times New Roman" w:hAnsi="Times New Roman" w:cs="Times New Roman"/>
                <w:lang w:val="mn-MN"/>
              </w:rPr>
            </w:pPr>
            <w:r w:rsidRPr="008A53B3">
              <w:rPr>
                <w:rFonts w:ascii="Times New Roman" w:hAnsi="Times New Roman" w:cs="Times New Roman"/>
                <w:lang w:val="mn-MN"/>
              </w:rPr>
              <w:t xml:space="preserve">Батлагдсан загварын дагуу 39 ТББ, Мэргэжлийн холбоодод үзүүлсэн </w:t>
            </w:r>
            <w:proofErr w:type="spellStart"/>
            <w:r w:rsidRPr="008A53B3">
              <w:rPr>
                <w:rFonts w:ascii="Times New Roman" w:hAnsi="Times New Roman" w:cs="Times New Roman"/>
                <w:lang w:val="mn-MN"/>
              </w:rPr>
              <w:t>көүчинг</w:t>
            </w:r>
            <w:proofErr w:type="spellEnd"/>
            <w:r w:rsidRPr="008A53B3">
              <w:rPr>
                <w:rFonts w:ascii="Times New Roman" w:hAnsi="Times New Roman" w:cs="Times New Roman"/>
                <w:lang w:val="mn-MN"/>
              </w:rPr>
              <w:t xml:space="preserve"> үйлчилгээний талаарх тэмдэглэл хийх </w:t>
            </w:r>
          </w:p>
          <w:p w14:paraId="5A0ED83D" w14:textId="3B90943D" w:rsidR="001A2D63" w:rsidRPr="008A53B3" w:rsidRDefault="00CE66C8" w:rsidP="00CE66C8">
            <w:pPr>
              <w:pStyle w:val="ListParagraph"/>
              <w:numPr>
                <w:ilvl w:val="0"/>
                <w:numId w:val="10"/>
              </w:numPr>
              <w:ind w:left="360"/>
              <w:jc w:val="both"/>
              <w:rPr>
                <w:rFonts w:ascii="Times New Roman" w:hAnsi="Times New Roman" w:cs="Times New Roman"/>
                <w:lang w:val="mn-MN"/>
              </w:rPr>
            </w:pPr>
            <w:proofErr w:type="spellStart"/>
            <w:r w:rsidRPr="008A53B3">
              <w:rPr>
                <w:rFonts w:ascii="Times New Roman" w:hAnsi="Times New Roman" w:cs="Times New Roman"/>
                <w:lang w:val="mn-MN"/>
              </w:rPr>
              <w:t>Көүчинг</w:t>
            </w:r>
            <w:proofErr w:type="spellEnd"/>
            <w:r w:rsidRPr="008A53B3">
              <w:rPr>
                <w:rFonts w:ascii="Times New Roman" w:hAnsi="Times New Roman" w:cs="Times New Roman"/>
                <w:lang w:val="mn-MN"/>
              </w:rPr>
              <w:t xml:space="preserve"> үйлчилгээний дэлгэрэнгүй тайланг боловсруулж, гэрээний дагуу захиалагч талд ирүүлсэн байх  </w:t>
            </w:r>
            <w:r w:rsidR="001A2D63" w:rsidRPr="008A53B3">
              <w:rPr>
                <w:rFonts w:ascii="Times New Roman" w:hAnsi="Times New Roman" w:cs="Times New Roman"/>
                <w:bCs/>
                <w:lang w:val="mn-MN"/>
              </w:rPr>
              <w:t xml:space="preserve"> </w:t>
            </w:r>
          </w:p>
        </w:tc>
      </w:tr>
      <w:tr w:rsidR="001A2D63" w:rsidRPr="008A53B3" w14:paraId="6747343A" w14:textId="77777777" w:rsidTr="0078433B">
        <w:tc>
          <w:tcPr>
            <w:tcW w:w="484" w:type="dxa"/>
          </w:tcPr>
          <w:p w14:paraId="25E138F9" w14:textId="2E8844D4" w:rsidR="001A2D63" w:rsidRPr="008A53B3" w:rsidRDefault="00CE66C8" w:rsidP="0078433B">
            <w:pPr>
              <w:jc w:val="both"/>
              <w:rPr>
                <w:rFonts w:ascii="Times New Roman" w:hAnsi="Times New Roman" w:cs="Times New Roman"/>
                <w:lang w:val="mn-MN"/>
              </w:rPr>
            </w:pPr>
            <w:r w:rsidRPr="008A53B3">
              <w:rPr>
                <w:rFonts w:ascii="Times New Roman" w:hAnsi="Times New Roman" w:cs="Times New Roman"/>
                <w:lang w:val="mn-MN"/>
              </w:rPr>
              <w:t>7</w:t>
            </w:r>
          </w:p>
        </w:tc>
        <w:tc>
          <w:tcPr>
            <w:tcW w:w="2074" w:type="dxa"/>
            <w:vAlign w:val="center"/>
          </w:tcPr>
          <w:p w14:paraId="4C537BC7" w14:textId="2540F7C2" w:rsidR="001A2D63" w:rsidRPr="008A53B3" w:rsidRDefault="001A2D63" w:rsidP="0078433B">
            <w:pPr>
              <w:jc w:val="center"/>
              <w:rPr>
                <w:rFonts w:ascii="Times New Roman" w:hAnsi="Times New Roman" w:cs="Times New Roman"/>
                <w:lang w:val="mn-MN"/>
              </w:rPr>
            </w:pPr>
          </w:p>
        </w:tc>
        <w:tc>
          <w:tcPr>
            <w:tcW w:w="6679" w:type="dxa"/>
          </w:tcPr>
          <w:p w14:paraId="1B42A882" w14:textId="3493CD8A" w:rsidR="001A2D63" w:rsidRPr="008A53B3" w:rsidRDefault="001A2D63" w:rsidP="00FC0FD2">
            <w:pPr>
              <w:pStyle w:val="ListParagraph"/>
              <w:numPr>
                <w:ilvl w:val="0"/>
                <w:numId w:val="7"/>
              </w:numPr>
              <w:tabs>
                <w:tab w:val="left" w:pos="631"/>
              </w:tabs>
              <w:ind w:left="0" w:firstLine="226"/>
              <w:jc w:val="both"/>
              <w:rPr>
                <w:rFonts w:ascii="Times New Roman" w:eastAsia="Arial Mon" w:hAnsi="Times New Roman" w:cs="Times New Roman"/>
                <w:lang w:val="mn-MN"/>
              </w:rPr>
            </w:pPr>
          </w:p>
        </w:tc>
      </w:tr>
      <w:tr w:rsidR="001A2D63" w:rsidRPr="008A53B3" w14:paraId="55FD35FD" w14:textId="77777777" w:rsidTr="0078433B">
        <w:tc>
          <w:tcPr>
            <w:tcW w:w="484" w:type="dxa"/>
          </w:tcPr>
          <w:p w14:paraId="31AB8D55" w14:textId="7622CE98" w:rsidR="001A2D63" w:rsidRPr="008A53B3" w:rsidRDefault="00CE66C8" w:rsidP="0078433B">
            <w:pPr>
              <w:jc w:val="both"/>
              <w:rPr>
                <w:rFonts w:ascii="Times New Roman" w:hAnsi="Times New Roman" w:cs="Times New Roman"/>
                <w:lang w:val="mn-MN"/>
              </w:rPr>
            </w:pPr>
            <w:r w:rsidRPr="008A53B3">
              <w:rPr>
                <w:rFonts w:ascii="Times New Roman" w:hAnsi="Times New Roman" w:cs="Times New Roman"/>
                <w:lang w:val="mn-MN"/>
              </w:rPr>
              <w:lastRenderedPageBreak/>
              <w:t>8</w:t>
            </w:r>
          </w:p>
        </w:tc>
        <w:tc>
          <w:tcPr>
            <w:tcW w:w="2074" w:type="dxa"/>
            <w:vAlign w:val="center"/>
          </w:tcPr>
          <w:p w14:paraId="1D59BDD0" w14:textId="3B959750" w:rsidR="001A2D63" w:rsidRPr="008A53B3" w:rsidRDefault="008A53B3" w:rsidP="0078433B">
            <w:pPr>
              <w:jc w:val="center"/>
              <w:rPr>
                <w:rFonts w:ascii="Times New Roman" w:hAnsi="Times New Roman" w:cs="Times New Roman"/>
                <w:lang w:val="mn-MN"/>
              </w:rPr>
            </w:pPr>
            <w:r w:rsidRPr="008A53B3">
              <w:rPr>
                <w:rFonts w:ascii="Times New Roman" w:hAnsi="Times New Roman" w:cs="Times New Roman"/>
                <w:lang w:val="mn-MN"/>
              </w:rPr>
              <w:t>А</w:t>
            </w:r>
            <w:r w:rsidR="001A2D63" w:rsidRPr="008A53B3">
              <w:rPr>
                <w:rFonts w:ascii="Times New Roman" w:hAnsi="Times New Roman" w:cs="Times New Roman"/>
                <w:lang w:val="mn-MN"/>
              </w:rPr>
              <w:t>жил хэрэгжүүлэх, тайлагнах хугацаа, үе шат</w:t>
            </w:r>
          </w:p>
        </w:tc>
        <w:tc>
          <w:tcPr>
            <w:tcW w:w="6679" w:type="dxa"/>
          </w:tcPr>
          <w:p w14:paraId="16D3966D" w14:textId="7D728BB2" w:rsidR="001A2D63" w:rsidRPr="008A53B3" w:rsidRDefault="001A2D63" w:rsidP="0078433B">
            <w:pPr>
              <w:jc w:val="both"/>
              <w:rPr>
                <w:rFonts w:ascii="Times New Roman" w:hAnsi="Times New Roman" w:cs="Times New Roman"/>
                <w:b/>
                <w:u w:val="single"/>
                <w:lang w:val="mn-MN"/>
              </w:rPr>
            </w:pPr>
            <w:r w:rsidRPr="008A53B3">
              <w:rPr>
                <w:rFonts w:ascii="Times New Roman" w:hAnsi="Times New Roman" w:cs="Times New Roman"/>
                <w:b/>
                <w:u w:val="single"/>
                <w:lang w:val="mn-MN"/>
              </w:rPr>
              <w:t>Эхлэлтийн т</w:t>
            </w:r>
            <w:r w:rsidR="00FC0FD2" w:rsidRPr="008A53B3">
              <w:rPr>
                <w:rFonts w:ascii="Times New Roman" w:hAnsi="Times New Roman" w:cs="Times New Roman"/>
                <w:b/>
                <w:u w:val="single"/>
                <w:lang w:val="mn-MN"/>
              </w:rPr>
              <w:t>өлөвлөгөө</w:t>
            </w:r>
            <w:r w:rsidRPr="008A53B3">
              <w:rPr>
                <w:rFonts w:ascii="Times New Roman" w:hAnsi="Times New Roman" w:cs="Times New Roman"/>
                <w:b/>
                <w:u w:val="single"/>
                <w:lang w:val="mn-MN"/>
              </w:rPr>
              <w:t>:</w:t>
            </w:r>
            <w:r w:rsidR="00FC0FD2" w:rsidRPr="008A53B3">
              <w:rPr>
                <w:rFonts w:ascii="Times New Roman" w:hAnsi="Times New Roman" w:cs="Times New Roman"/>
                <w:b/>
                <w:lang w:val="mn-MN"/>
              </w:rPr>
              <w:t xml:space="preserve"> </w:t>
            </w:r>
            <w:r w:rsidRPr="008A53B3">
              <w:rPr>
                <w:rFonts w:ascii="Times New Roman" w:hAnsi="Times New Roman" w:cs="Times New Roman"/>
                <w:lang w:val="mn-MN"/>
              </w:rPr>
              <w:t xml:space="preserve">Гэрээ байгуулснаас хойш хуанлийн </w:t>
            </w:r>
            <w:r w:rsidR="00FC0FD2" w:rsidRPr="008A53B3">
              <w:rPr>
                <w:rFonts w:ascii="Times New Roman" w:hAnsi="Times New Roman" w:cs="Times New Roman"/>
                <w:lang w:val="mn-MN"/>
              </w:rPr>
              <w:t>5</w:t>
            </w:r>
            <w:r w:rsidRPr="008A53B3">
              <w:rPr>
                <w:rFonts w:ascii="Times New Roman" w:hAnsi="Times New Roman" w:cs="Times New Roman"/>
                <w:lang w:val="mn-MN"/>
              </w:rPr>
              <w:t xml:space="preserve"> хоногийн </w:t>
            </w:r>
            <w:r w:rsidR="008A53B3" w:rsidRPr="008A53B3">
              <w:rPr>
                <w:rFonts w:ascii="Times New Roman" w:hAnsi="Times New Roman" w:cs="Times New Roman"/>
                <w:lang w:val="mn-MN"/>
              </w:rPr>
              <w:t>дотор</w:t>
            </w:r>
            <w:r w:rsidRPr="008A53B3">
              <w:rPr>
                <w:rFonts w:ascii="Times New Roman" w:hAnsi="Times New Roman" w:cs="Times New Roman"/>
                <w:lang w:val="mn-MN"/>
              </w:rPr>
              <w:t xml:space="preserve"> буюу 202</w:t>
            </w:r>
            <w:r w:rsidR="008A53B3" w:rsidRPr="008A53B3">
              <w:rPr>
                <w:rFonts w:ascii="Times New Roman" w:hAnsi="Times New Roman" w:cs="Times New Roman"/>
                <w:lang w:val="mn-MN"/>
              </w:rPr>
              <w:t>4</w:t>
            </w:r>
            <w:r w:rsidRPr="008A53B3">
              <w:rPr>
                <w:rFonts w:ascii="Times New Roman" w:hAnsi="Times New Roman" w:cs="Times New Roman"/>
                <w:lang w:val="mn-MN"/>
              </w:rPr>
              <w:t xml:space="preserve"> оны </w:t>
            </w:r>
            <w:r w:rsidR="008A53B3" w:rsidRPr="008A53B3">
              <w:rPr>
                <w:rFonts w:ascii="Times New Roman" w:hAnsi="Times New Roman" w:cs="Times New Roman"/>
                <w:lang w:val="mn-MN"/>
              </w:rPr>
              <w:t>01</w:t>
            </w:r>
            <w:r w:rsidR="00FC0FD2" w:rsidRPr="008A53B3">
              <w:rPr>
                <w:rFonts w:ascii="Times New Roman" w:hAnsi="Times New Roman" w:cs="Times New Roman"/>
                <w:lang w:val="mn-MN"/>
              </w:rPr>
              <w:t xml:space="preserve"> </w:t>
            </w:r>
            <w:r w:rsidRPr="008A53B3">
              <w:rPr>
                <w:rFonts w:ascii="Times New Roman" w:hAnsi="Times New Roman" w:cs="Times New Roman"/>
                <w:lang w:val="mn-MN"/>
              </w:rPr>
              <w:t>д</w:t>
            </w:r>
            <w:r w:rsidR="008A53B3" w:rsidRPr="008A53B3">
              <w:rPr>
                <w:rFonts w:ascii="Times New Roman" w:hAnsi="Times New Roman" w:cs="Times New Roman"/>
                <w:lang w:val="mn-MN"/>
              </w:rPr>
              <w:t>угаар</w:t>
            </w:r>
            <w:r w:rsidRPr="008A53B3">
              <w:rPr>
                <w:rFonts w:ascii="Times New Roman" w:hAnsi="Times New Roman" w:cs="Times New Roman"/>
                <w:lang w:val="mn-MN"/>
              </w:rPr>
              <w:t xml:space="preserve"> сарын </w:t>
            </w:r>
            <w:r w:rsidR="008A53B3" w:rsidRPr="008A53B3">
              <w:rPr>
                <w:rFonts w:ascii="Times New Roman" w:hAnsi="Times New Roman" w:cs="Times New Roman"/>
                <w:lang w:val="mn-MN"/>
              </w:rPr>
              <w:t>05</w:t>
            </w:r>
            <w:r w:rsidRPr="008A53B3">
              <w:rPr>
                <w:rFonts w:ascii="Times New Roman" w:hAnsi="Times New Roman" w:cs="Times New Roman"/>
                <w:lang w:val="mn-MN"/>
              </w:rPr>
              <w:t>-н</w:t>
            </w:r>
            <w:r w:rsidR="00FC0FD2" w:rsidRPr="008A53B3">
              <w:rPr>
                <w:rFonts w:ascii="Times New Roman" w:hAnsi="Times New Roman" w:cs="Times New Roman"/>
                <w:lang w:val="mn-MN"/>
              </w:rPr>
              <w:t xml:space="preserve">ы </w:t>
            </w:r>
            <w:r w:rsidRPr="008A53B3">
              <w:rPr>
                <w:rFonts w:ascii="Times New Roman" w:hAnsi="Times New Roman" w:cs="Times New Roman"/>
                <w:lang w:val="mn-MN"/>
              </w:rPr>
              <w:t xml:space="preserve">дотор дараах ажлуудыг хийж гүйцэтгэн, захиалагч талд танилцуулж хүлээлгэн өгнө. </w:t>
            </w:r>
          </w:p>
          <w:p w14:paraId="4E3EA079" w14:textId="77658970" w:rsidR="001A2D63" w:rsidRPr="008A53B3" w:rsidRDefault="00FC0FD2" w:rsidP="001A2D63">
            <w:pPr>
              <w:pStyle w:val="ListParagraph"/>
              <w:numPr>
                <w:ilvl w:val="0"/>
                <w:numId w:val="11"/>
              </w:numPr>
              <w:ind w:left="0" w:firstLine="406"/>
              <w:jc w:val="both"/>
              <w:rPr>
                <w:rFonts w:ascii="Times New Roman" w:hAnsi="Times New Roman" w:cs="Times New Roman"/>
                <w:lang w:val="mn-MN"/>
              </w:rPr>
            </w:pPr>
            <w:r w:rsidRPr="008A53B3">
              <w:rPr>
                <w:rFonts w:ascii="Times New Roman" w:hAnsi="Times New Roman" w:cs="Times New Roman"/>
                <w:lang w:val="mn-MN"/>
              </w:rPr>
              <w:t>Ажлын даалгаврын дагуу нарийвчилсан ажил гүйцэтгэх хуваарь, төлөвлөгөө, явцын мэдээлэл</w:t>
            </w:r>
            <w:r w:rsidR="001A2D63" w:rsidRPr="008A53B3">
              <w:rPr>
                <w:rFonts w:ascii="Times New Roman" w:hAnsi="Times New Roman" w:cs="Times New Roman"/>
                <w:lang w:val="mn-MN"/>
              </w:rPr>
              <w:t>;</w:t>
            </w:r>
          </w:p>
          <w:p w14:paraId="24966C4D" w14:textId="093C8B07" w:rsidR="001A2D63" w:rsidRPr="008A53B3" w:rsidRDefault="00FC0FD2" w:rsidP="00FC0FD2">
            <w:pPr>
              <w:spacing w:before="240"/>
              <w:jc w:val="both"/>
              <w:rPr>
                <w:rFonts w:ascii="Times New Roman" w:hAnsi="Times New Roman" w:cs="Times New Roman"/>
                <w:lang w:val="mn-MN"/>
              </w:rPr>
            </w:pPr>
            <w:r w:rsidRPr="008A53B3">
              <w:rPr>
                <w:rFonts w:ascii="Times New Roman" w:hAnsi="Times New Roman" w:cs="Times New Roman"/>
                <w:b/>
                <w:bCs/>
                <w:u w:val="single"/>
                <w:lang w:val="mn-MN"/>
              </w:rPr>
              <w:t>Явцын</w:t>
            </w:r>
            <w:r w:rsidR="001A2D63" w:rsidRPr="008A53B3">
              <w:rPr>
                <w:rFonts w:ascii="Times New Roman" w:hAnsi="Times New Roman" w:cs="Times New Roman"/>
                <w:b/>
                <w:bCs/>
                <w:u w:val="single"/>
                <w:lang w:val="mn-MN"/>
              </w:rPr>
              <w:t xml:space="preserve"> тайлан</w:t>
            </w:r>
            <w:r w:rsidR="008A53B3" w:rsidRPr="008A53B3">
              <w:rPr>
                <w:rFonts w:ascii="Times New Roman" w:hAnsi="Times New Roman" w:cs="Times New Roman"/>
                <w:b/>
                <w:bCs/>
                <w:u w:val="single"/>
                <w:lang w:val="mn-MN"/>
              </w:rPr>
              <w:t xml:space="preserve"> - 1</w:t>
            </w:r>
            <w:r w:rsidR="001A2D63" w:rsidRPr="008A53B3">
              <w:rPr>
                <w:rFonts w:ascii="Times New Roman" w:hAnsi="Times New Roman" w:cs="Times New Roman"/>
                <w:b/>
                <w:bCs/>
                <w:u w:val="single"/>
                <w:lang w:val="mn-MN"/>
              </w:rPr>
              <w:t>:</w:t>
            </w:r>
            <w:r w:rsidR="001A2D63" w:rsidRPr="008A53B3">
              <w:rPr>
                <w:rFonts w:ascii="Times New Roman" w:hAnsi="Times New Roman" w:cs="Times New Roman"/>
                <w:lang w:val="mn-MN"/>
              </w:rPr>
              <w:t xml:space="preserve">  Гэрээ байгуулснаас хойш </w:t>
            </w:r>
            <w:r w:rsidR="007E00C3" w:rsidRPr="008A53B3">
              <w:rPr>
                <w:rFonts w:ascii="Times New Roman" w:hAnsi="Times New Roman" w:cs="Times New Roman"/>
                <w:lang w:val="mn-MN"/>
              </w:rPr>
              <w:t>ажлын</w:t>
            </w:r>
            <w:r w:rsidR="001A2D63" w:rsidRPr="008A53B3">
              <w:rPr>
                <w:rFonts w:ascii="Times New Roman" w:hAnsi="Times New Roman" w:cs="Times New Roman"/>
                <w:lang w:val="mn-MN"/>
              </w:rPr>
              <w:t xml:space="preserve"> </w:t>
            </w:r>
            <w:r w:rsidRPr="008A53B3">
              <w:rPr>
                <w:rFonts w:ascii="Times New Roman" w:hAnsi="Times New Roman" w:cs="Times New Roman"/>
                <w:lang w:val="mn-MN"/>
              </w:rPr>
              <w:t>1</w:t>
            </w:r>
            <w:r w:rsidR="007E00C3" w:rsidRPr="008A53B3">
              <w:rPr>
                <w:rFonts w:ascii="Times New Roman" w:hAnsi="Times New Roman" w:cs="Times New Roman"/>
                <w:lang w:val="mn-MN"/>
              </w:rPr>
              <w:t>5</w:t>
            </w:r>
            <w:r w:rsidR="001A2D63" w:rsidRPr="008A53B3">
              <w:rPr>
                <w:rFonts w:ascii="Times New Roman" w:hAnsi="Times New Roman" w:cs="Times New Roman"/>
                <w:lang w:val="mn-MN"/>
              </w:rPr>
              <w:t xml:space="preserve"> хоногийн дараа буюу 202</w:t>
            </w:r>
            <w:r w:rsidR="008A53B3" w:rsidRPr="008A53B3">
              <w:rPr>
                <w:rFonts w:ascii="Times New Roman" w:hAnsi="Times New Roman" w:cs="Times New Roman"/>
                <w:lang w:val="mn-MN"/>
              </w:rPr>
              <w:t>4</w:t>
            </w:r>
            <w:r w:rsidR="001A2D63" w:rsidRPr="008A53B3">
              <w:rPr>
                <w:rFonts w:ascii="Times New Roman" w:hAnsi="Times New Roman" w:cs="Times New Roman"/>
                <w:lang w:val="mn-MN"/>
              </w:rPr>
              <w:t xml:space="preserve"> оны </w:t>
            </w:r>
            <w:r w:rsidR="008A53B3" w:rsidRPr="008A53B3">
              <w:rPr>
                <w:rFonts w:ascii="Times New Roman" w:hAnsi="Times New Roman" w:cs="Times New Roman"/>
                <w:lang w:val="mn-MN"/>
              </w:rPr>
              <w:t>01</w:t>
            </w:r>
            <w:r w:rsidRPr="008A53B3">
              <w:rPr>
                <w:rFonts w:ascii="Times New Roman" w:hAnsi="Times New Roman" w:cs="Times New Roman"/>
                <w:lang w:val="mn-MN"/>
              </w:rPr>
              <w:t xml:space="preserve"> </w:t>
            </w:r>
            <w:r w:rsidR="001A2D63" w:rsidRPr="008A53B3">
              <w:rPr>
                <w:rFonts w:ascii="Times New Roman" w:hAnsi="Times New Roman" w:cs="Times New Roman"/>
                <w:lang w:val="mn-MN"/>
              </w:rPr>
              <w:t>д</w:t>
            </w:r>
            <w:r w:rsidRPr="008A53B3">
              <w:rPr>
                <w:rFonts w:ascii="Times New Roman" w:hAnsi="Times New Roman" w:cs="Times New Roman"/>
                <w:lang w:val="mn-MN"/>
              </w:rPr>
              <w:t>үгээ</w:t>
            </w:r>
            <w:r w:rsidR="001A2D63" w:rsidRPr="008A53B3">
              <w:rPr>
                <w:rFonts w:ascii="Times New Roman" w:hAnsi="Times New Roman" w:cs="Times New Roman"/>
                <w:lang w:val="mn-MN"/>
              </w:rPr>
              <w:t xml:space="preserve">р сарын </w:t>
            </w:r>
            <w:r w:rsidR="007E00C3" w:rsidRPr="008A53B3">
              <w:rPr>
                <w:rFonts w:ascii="Times New Roman" w:hAnsi="Times New Roman" w:cs="Times New Roman"/>
                <w:lang w:val="mn-MN"/>
              </w:rPr>
              <w:t>1</w:t>
            </w:r>
            <w:r w:rsidR="008A53B3" w:rsidRPr="008A53B3">
              <w:rPr>
                <w:rFonts w:ascii="Times New Roman" w:hAnsi="Times New Roman" w:cs="Times New Roman"/>
                <w:lang w:val="mn-MN"/>
              </w:rPr>
              <w:t>9</w:t>
            </w:r>
            <w:r w:rsidR="001A2D63" w:rsidRPr="008A53B3">
              <w:rPr>
                <w:rFonts w:ascii="Times New Roman" w:hAnsi="Times New Roman" w:cs="Times New Roman"/>
                <w:lang w:val="mn-MN"/>
              </w:rPr>
              <w:t>-н</w:t>
            </w:r>
            <w:r w:rsidR="007E00C3" w:rsidRPr="008A53B3">
              <w:rPr>
                <w:rFonts w:ascii="Times New Roman" w:hAnsi="Times New Roman" w:cs="Times New Roman"/>
                <w:lang w:val="mn-MN"/>
              </w:rPr>
              <w:t xml:space="preserve">ы </w:t>
            </w:r>
            <w:r w:rsidR="001A2D63" w:rsidRPr="008A53B3">
              <w:rPr>
                <w:rFonts w:ascii="Times New Roman" w:hAnsi="Times New Roman" w:cs="Times New Roman"/>
                <w:lang w:val="mn-MN"/>
              </w:rPr>
              <w:t>дотор дараах ажлуудыг хийж гүйцэтгэн, захиалагч талд танилцуулж хүлээлгэн өгнө.</w:t>
            </w:r>
          </w:p>
          <w:p w14:paraId="39C58EE1" w14:textId="11AA768E" w:rsidR="001A2D63" w:rsidRPr="008A53B3" w:rsidRDefault="007E00C3" w:rsidP="001A2D63">
            <w:pPr>
              <w:pStyle w:val="ListParagraph"/>
              <w:numPr>
                <w:ilvl w:val="0"/>
                <w:numId w:val="12"/>
              </w:numPr>
              <w:ind w:left="43" w:firstLine="360"/>
              <w:contextualSpacing w:val="0"/>
              <w:jc w:val="both"/>
              <w:rPr>
                <w:rFonts w:ascii="Times New Roman" w:hAnsi="Times New Roman" w:cs="Times New Roman"/>
                <w:lang w:val="mn-MN"/>
              </w:rPr>
            </w:pPr>
            <w:r w:rsidRPr="008A53B3">
              <w:rPr>
                <w:rFonts w:ascii="Times New Roman" w:hAnsi="Times New Roman" w:cs="Times New Roman"/>
                <w:lang w:val="mn-MN"/>
              </w:rPr>
              <w:t>Ажил үйлчилгээний хүрээнд хийгдсэн ажлын явцын мэдээлэл</w:t>
            </w:r>
            <w:r w:rsidR="001A2D63" w:rsidRPr="008A53B3">
              <w:rPr>
                <w:rFonts w:ascii="Times New Roman" w:hAnsi="Times New Roman" w:cs="Times New Roman"/>
                <w:lang w:val="mn-MN"/>
              </w:rPr>
              <w:t>;</w:t>
            </w:r>
          </w:p>
          <w:p w14:paraId="6B071D76" w14:textId="20D90FB8" w:rsidR="001A2D63" w:rsidRPr="008A53B3" w:rsidRDefault="008A53B3" w:rsidP="001A2D63">
            <w:pPr>
              <w:pStyle w:val="ListParagraph"/>
              <w:numPr>
                <w:ilvl w:val="0"/>
                <w:numId w:val="12"/>
              </w:numPr>
              <w:ind w:left="43" w:firstLine="360"/>
              <w:contextualSpacing w:val="0"/>
              <w:jc w:val="both"/>
              <w:rPr>
                <w:rFonts w:ascii="Times New Roman" w:hAnsi="Times New Roman" w:cs="Times New Roman"/>
                <w:lang w:val="mn-MN"/>
              </w:rPr>
            </w:pPr>
            <w:proofErr w:type="spellStart"/>
            <w:r w:rsidRPr="008A53B3">
              <w:rPr>
                <w:rFonts w:ascii="Times New Roman" w:hAnsi="Times New Roman" w:cs="Times New Roman"/>
                <w:lang w:val="mn-MN"/>
              </w:rPr>
              <w:t>Көүчинг</w:t>
            </w:r>
            <w:proofErr w:type="spellEnd"/>
            <w:r w:rsidRPr="008A53B3">
              <w:rPr>
                <w:rFonts w:ascii="Times New Roman" w:hAnsi="Times New Roman" w:cs="Times New Roman"/>
                <w:lang w:val="mn-MN"/>
              </w:rPr>
              <w:t xml:space="preserve"> үзүүлэхтэй холбоотой</w:t>
            </w:r>
            <w:r w:rsidR="007E00C3" w:rsidRPr="008A53B3">
              <w:rPr>
                <w:rFonts w:ascii="Times New Roman" w:hAnsi="Times New Roman" w:cs="Times New Roman"/>
                <w:lang w:val="mn-MN"/>
              </w:rPr>
              <w:t xml:space="preserve"> </w:t>
            </w:r>
            <w:r w:rsidRPr="008A53B3">
              <w:rPr>
                <w:rFonts w:ascii="Times New Roman" w:hAnsi="Times New Roman" w:cs="Times New Roman"/>
                <w:lang w:val="mn-MN"/>
              </w:rPr>
              <w:t>тэмдэглэл</w:t>
            </w:r>
            <w:r w:rsidR="007E00C3" w:rsidRPr="008A53B3">
              <w:rPr>
                <w:rFonts w:ascii="Times New Roman" w:hAnsi="Times New Roman" w:cs="Times New Roman"/>
                <w:lang w:val="mn-MN"/>
              </w:rPr>
              <w:t xml:space="preserve">, </w:t>
            </w:r>
            <w:r w:rsidRPr="008A53B3">
              <w:rPr>
                <w:rFonts w:ascii="Times New Roman" w:hAnsi="Times New Roman" w:cs="Times New Roman"/>
                <w:lang w:val="mn-MN"/>
              </w:rPr>
              <w:t>явцын мэдээлэл</w:t>
            </w:r>
            <w:r w:rsidR="001A2D63" w:rsidRPr="008A53B3">
              <w:rPr>
                <w:rFonts w:ascii="Times New Roman" w:hAnsi="Times New Roman" w:cs="Times New Roman"/>
                <w:lang w:val="mn-MN"/>
              </w:rPr>
              <w:t>.</w:t>
            </w:r>
          </w:p>
          <w:p w14:paraId="510D9157" w14:textId="77FD608A" w:rsidR="008A53B3" w:rsidRPr="008A53B3" w:rsidRDefault="008A53B3" w:rsidP="008A53B3">
            <w:pPr>
              <w:spacing w:before="240"/>
              <w:jc w:val="both"/>
              <w:rPr>
                <w:rFonts w:ascii="Times New Roman" w:hAnsi="Times New Roman" w:cs="Times New Roman"/>
                <w:lang w:val="mn-MN"/>
              </w:rPr>
            </w:pPr>
            <w:r w:rsidRPr="008A53B3">
              <w:rPr>
                <w:rFonts w:ascii="Times New Roman" w:hAnsi="Times New Roman" w:cs="Times New Roman"/>
                <w:b/>
                <w:bCs/>
                <w:u w:val="single"/>
                <w:lang w:val="mn-MN"/>
              </w:rPr>
              <w:t>Явцын тайлан</w:t>
            </w:r>
            <w:r w:rsidRPr="008A53B3">
              <w:rPr>
                <w:rFonts w:ascii="Times New Roman" w:hAnsi="Times New Roman" w:cs="Times New Roman"/>
                <w:b/>
                <w:bCs/>
                <w:u w:val="single"/>
                <w:lang w:val="mn-MN"/>
              </w:rPr>
              <w:t xml:space="preserve"> - 2</w:t>
            </w:r>
            <w:r w:rsidRPr="008A53B3">
              <w:rPr>
                <w:rFonts w:ascii="Times New Roman" w:hAnsi="Times New Roman" w:cs="Times New Roman"/>
                <w:b/>
                <w:bCs/>
                <w:u w:val="single"/>
                <w:lang w:val="mn-MN"/>
              </w:rPr>
              <w:t>:</w:t>
            </w:r>
            <w:r w:rsidRPr="008A53B3">
              <w:rPr>
                <w:rFonts w:ascii="Times New Roman" w:hAnsi="Times New Roman" w:cs="Times New Roman"/>
                <w:lang w:val="mn-MN"/>
              </w:rPr>
              <w:t xml:space="preserve">  Гэрээ байгуулснаас хойш ажлын </w:t>
            </w:r>
            <w:r w:rsidRPr="008A53B3">
              <w:rPr>
                <w:rFonts w:ascii="Times New Roman" w:hAnsi="Times New Roman" w:cs="Times New Roman"/>
                <w:lang w:val="mn-MN"/>
              </w:rPr>
              <w:t>45</w:t>
            </w:r>
            <w:r w:rsidRPr="008A53B3">
              <w:rPr>
                <w:rFonts w:ascii="Times New Roman" w:hAnsi="Times New Roman" w:cs="Times New Roman"/>
                <w:lang w:val="mn-MN"/>
              </w:rPr>
              <w:t xml:space="preserve"> хоногийн дараа буюу 2024 оны 0</w:t>
            </w:r>
            <w:r w:rsidRPr="008A53B3">
              <w:rPr>
                <w:rFonts w:ascii="Times New Roman" w:hAnsi="Times New Roman" w:cs="Times New Roman"/>
                <w:lang w:val="mn-MN"/>
              </w:rPr>
              <w:t>2</w:t>
            </w:r>
            <w:r w:rsidRPr="008A53B3">
              <w:rPr>
                <w:rFonts w:ascii="Times New Roman" w:hAnsi="Times New Roman" w:cs="Times New Roman"/>
                <w:lang w:val="mn-MN"/>
              </w:rPr>
              <w:t xml:space="preserve"> д</w:t>
            </w:r>
            <w:r w:rsidRPr="008A53B3">
              <w:rPr>
                <w:rFonts w:ascii="Times New Roman" w:hAnsi="Times New Roman" w:cs="Times New Roman"/>
                <w:lang w:val="mn-MN"/>
              </w:rPr>
              <w:t>угаар</w:t>
            </w:r>
            <w:r w:rsidRPr="008A53B3">
              <w:rPr>
                <w:rFonts w:ascii="Times New Roman" w:hAnsi="Times New Roman" w:cs="Times New Roman"/>
                <w:lang w:val="mn-MN"/>
              </w:rPr>
              <w:t xml:space="preserve"> сарын </w:t>
            </w:r>
            <w:r w:rsidRPr="008A53B3">
              <w:rPr>
                <w:rFonts w:ascii="Times New Roman" w:hAnsi="Times New Roman" w:cs="Times New Roman"/>
                <w:lang w:val="mn-MN"/>
              </w:rPr>
              <w:t>29</w:t>
            </w:r>
            <w:r w:rsidRPr="008A53B3">
              <w:rPr>
                <w:rFonts w:ascii="Times New Roman" w:hAnsi="Times New Roman" w:cs="Times New Roman"/>
                <w:lang w:val="mn-MN"/>
              </w:rPr>
              <w:t>-ны дотор дараах ажлуудыг хийж гүйцэтгэн, захиалагч талд танилцуулж хүлээлгэн өгнө.</w:t>
            </w:r>
          </w:p>
          <w:p w14:paraId="108D90E6" w14:textId="77777777" w:rsidR="008A53B3" w:rsidRPr="008A53B3" w:rsidRDefault="008A53B3" w:rsidP="008A53B3">
            <w:pPr>
              <w:pStyle w:val="ListParagraph"/>
              <w:numPr>
                <w:ilvl w:val="0"/>
                <w:numId w:val="21"/>
              </w:numPr>
              <w:contextualSpacing w:val="0"/>
              <w:jc w:val="both"/>
              <w:rPr>
                <w:rFonts w:ascii="Times New Roman" w:hAnsi="Times New Roman" w:cs="Times New Roman"/>
                <w:lang w:val="mn-MN"/>
              </w:rPr>
            </w:pPr>
            <w:r w:rsidRPr="008A53B3">
              <w:rPr>
                <w:rFonts w:ascii="Times New Roman" w:hAnsi="Times New Roman" w:cs="Times New Roman"/>
                <w:lang w:val="mn-MN"/>
              </w:rPr>
              <w:t>Ажил үйлчилгээний хүрээнд хийгдсэн ажлын явцын мэдээлэл;</w:t>
            </w:r>
          </w:p>
          <w:p w14:paraId="21FC7650" w14:textId="77777777" w:rsidR="008A53B3" w:rsidRPr="008A53B3" w:rsidRDefault="008A53B3" w:rsidP="008A53B3">
            <w:pPr>
              <w:pStyle w:val="ListParagraph"/>
              <w:numPr>
                <w:ilvl w:val="0"/>
                <w:numId w:val="21"/>
              </w:numPr>
              <w:ind w:left="43" w:firstLine="360"/>
              <w:contextualSpacing w:val="0"/>
              <w:jc w:val="both"/>
              <w:rPr>
                <w:rFonts w:ascii="Times New Roman" w:hAnsi="Times New Roman" w:cs="Times New Roman"/>
                <w:lang w:val="mn-MN"/>
              </w:rPr>
            </w:pPr>
            <w:proofErr w:type="spellStart"/>
            <w:r w:rsidRPr="008A53B3">
              <w:rPr>
                <w:rFonts w:ascii="Times New Roman" w:hAnsi="Times New Roman" w:cs="Times New Roman"/>
                <w:lang w:val="mn-MN"/>
              </w:rPr>
              <w:t>Көүчинг</w:t>
            </w:r>
            <w:proofErr w:type="spellEnd"/>
            <w:r w:rsidRPr="008A53B3">
              <w:rPr>
                <w:rFonts w:ascii="Times New Roman" w:hAnsi="Times New Roman" w:cs="Times New Roman"/>
                <w:lang w:val="mn-MN"/>
              </w:rPr>
              <w:t xml:space="preserve"> үзүүлэхтэй холбоотой тэмдэглэл, явцын мэдээлэл.</w:t>
            </w:r>
          </w:p>
          <w:p w14:paraId="75C54FD1" w14:textId="390EB300" w:rsidR="001A2D63" w:rsidRPr="008A53B3" w:rsidRDefault="007E00C3" w:rsidP="007E00C3">
            <w:pPr>
              <w:spacing w:before="240"/>
              <w:jc w:val="both"/>
              <w:rPr>
                <w:rFonts w:ascii="Times New Roman" w:hAnsi="Times New Roman" w:cs="Times New Roman"/>
                <w:lang w:val="mn-MN"/>
              </w:rPr>
            </w:pPr>
            <w:r w:rsidRPr="008A53B3">
              <w:rPr>
                <w:rFonts w:ascii="Times New Roman" w:hAnsi="Times New Roman" w:cs="Times New Roman"/>
                <w:b/>
                <w:bCs/>
                <w:u w:val="single"/>
                <w:lang w:val="mn-MN"/>
              </w:rPr>
              <w:t>Э</w:t>
            </w:r>
            <w:r w:rsidR="001A2D63" w:rsidRPr="008A53B3">
              <w:rPr>
                <w:rFonts w:ascii="Times New Roman" w:hAnsi="Times New Roman" w:cs="Times New Roman"/>
                <w:b/>
                <w:bCs/>
                <w:u w:val="single"/>
                <w:lang w:val="mn-MN"/>
              </w:rPr>
              <w:t xml:space="preserve">цсийн тайлан: </w:t>
            </w:r>
            <w:r w:rsidR="001A2D63" w:rsidRPr="008A53B3">
              <w:rPr>
                <w:rFonts w:ascii="Times New Roman" w:hAnsi="Times New Roman" w:cs="Times New Roman"/>
                <w:lang w:val="mn-MN"/>
              </w:rPr>
              <w:t xml:space="preserve">Гэрээ байгуулснаас хойш </w:t>
            </w:r>
            <w:r w:rsidRPr="008A53B3">
              <w:rPr>
                <w:rFonts w:ascii="Times New Roman" w:hAnsi="Times New Roman" w:cs="Times New Roman"/>
                <w:lang w:val="mn-MN"/>
              </w:rPr>
              <w:t>ажлын</w:t>
            </w:r>
            <w:r w:rsidR="001A2D63" w:rsidRPr="008A53B3">
              <w:rPr>
                <w:rFonts w:ascii="Times New Roman" w:hAnsi="Times New Roman" w:cs="Times New Roman"/>
                <w:lang w:val="mn-MN"/>
              </w:rPr>
              <w:t xml:space="preserve"> </w:t>
            </w:r>
            <w:r w:rsidR="008A53B3" w:rsidRPr="008A53B3">
              <w:rPr>
                <w:rFonts w:ascii="Times New Roman" w:hAnsi="Times New Roman" w:cs="Times New Roman"/>
                <w:lang w:val="mn-MN"/>
              </w:rPr>
              <w:t>60</w:t>
            </w:r>
            <w:r w:rsidR="001A2D63" w:rsidRPr="008A53B3">
              <w:rPr>
                <w:rFonts w:ascii="Times New Roman" w:hAnsi="Times New Roman" w:cs="Times New Roman"/>
                <w:lang w:val="mn-MN"/>
              </w:rPr>
              <w:t xml:space="preserve"> хоногийн дараа буюу 202</w:t>
            </w:r>
            <w:r w:rsidR="008A53B3" w:rsidRPr="008A53B3">
              <w:rPr>
                <w:rFonts w:ascii="Times New Roman" w:hAnsi="Times New Roman" w:cs="Times New Roman"/>
                <w:lang w:val="mn-MN"/>
              </w:rPr>
              <w:t>4</w:t>
            </w:r>
            <w:r w:rsidR="001A2D63" w:rsidRPr="008A53B3">
              <w:rPr>
                <w:rFonts w:ascii="Times New Roman" w:hAnsi="Times New Roman" w:cs="Times New Roman"/>
                <w:lang w:val="mn-MN"/>
              </w:rPr>
              <w:t xml:space="preserve"> оны </w:t>
            </w:r>
            <w:r w:rsidR="008A53B3" w:rsidRPr="008A53B3">
              <w:rPr>
                <w:rFonts w:ascii="Times New Roman" w:hAnsi="Times New Roman" w:cs="Times New Roman"/>
                <w:lang w:val="mn-MN"/>
              </w:rPr>
              <w:t>03</w:t>
            </w:r>
            <w:r w:rsidRPr="008A53B3">
              <w:rPr>
                <w:rFonts w:ascii="Times New Roman" w:hAnsi="Times New Roman" w:cs="Times New Roman"/>
                <w:lang w:val="mn-MN"/>
              </w:rPr>
              <w:t xml:space="preserve"> </w:t>
            </w:r>
            <w:r w:rsidR="001A2D63" w:rsidRPr="008A53B3">
              <w:rPr>
                <w:rFonts w:ascii="Times New Roman" w:hAnsi="Times New Roman" w:cs="Times New Roman"/>
                <w:lang w:val="mn-MN"/>
              </w:rPr>
              <w:t xml:space="preserve">дугаар сарын </w:t>
            </w:r>
            <w:r w:rsidR="008A53B3" w:rsidRPr="008A53B3">
              <w:rPr>
                <w:rFonts w:ascii="Times New Roman" w:hAnsi="Times New Roman" w:cs="Times New Roman"/>
                <w:lang w:val="mn-MN"/>
              </w:rPr>
              <w:t>15</w:t>
            </w:r>
            <w:r w:rsidR="001A2D63" w:rsidRPr="008A53B3">
              <w:rPr>
                <w:rFonts w:ascii="Times New Roman" w:hAnsi="Times New Roman" w:cs="Times New Roman"/>
                <w:lang w:val="mn-MN"/>
              </w:rPr>
              <w:t xml:space="preserve">-ний дотор </w:t>
            </w:r>
            <w:r w:rsidRPr="008A53B3">
              <w:rPr>
                <w:rFonts w:ascii="Times New Roman" w:hAnsi="Times New Roman" w:cs="Times New Roman"/>
                <w:lang w:val="mn-MN"/>
              </w:rPr>
              <w:t>эцсийн</w:t>
            </w:r>
            <w:r w:rsidR="001A2D63" w:rsidRPr="008A53B3">
              <w:rPr>
                <w:rFonts w:ascii="Times New Roman" w:hAnsi="Times New Roman" w:cs="Times New Roman"/>
                <w:lang w:val="mn-MN"/>
              </w:rPr>
              <w:t xml:space="preserve"> тайлан, ажил хүлээлгэн өгөх актыг гаргаж өгөх бөгөөд дунд хугацааны тайлангаас өгсөн үйл ажиллагааны үр дүнг дуусгасан байх. </w:t>
            </w:r>
          </w:p>
          <w:p w14:paraId="568F755E" w14:textId="10291D83" w:rsidR="007E00C3" w:rsidRPr="008A53B3" w:rsidRDefault="008A53B3" w:rsidP="007E00C3">
            <w:pPr>
              <w:pStyle w:val="ListParagraph"/>
              <w:numPr>
                <w:ilvl w:val="0"/>
                <w:numId w:val="19"/>
              </w:numPr>
              <w:spacing w:before="240"/>
              <w:ind w:left="618" w:hanging="283"/>
              <w:jc w:val="both"/>
              <w:rPr>
                <w:rFonts w:ascii="Times New Roman" w:hAnsi="Times New Roman" w:cs="Times New Roman"/>
                <w:lang w:val="mn-MN"/>
              </w:rPr>
            </w:pPr>
            <w:r w:rsidRPr="008A53B3">
              <w:rPr>
                <w:rFonts w:ascii="Times New Roman" w:hAnsi="Times New Roman" w:cs="Times New Roman"/>
                <w:lang w:val="mn-MN"/>
              </w:rPr>
              <w:t xml:space="preserve">39 ТББ, Мэргэжлийн холбоо тус бүрийн </w:t>
            </w:r>
            <w:proofErr w:type="spellStart"/>
            <w:r w:rsidRPr="008A53B3">
              <w:rPr>
                <w:rFonts w:ascii="Times New Roman" w:hAnsi="Times New Roman" w:cs="Times New Roman"/>
                <w:lang w:val="mn-MN"/>
              </w:rPr>
              <w:t>көүчинг</w:t>
            </w:r>
            <w:proofErr w:type="spellEnd"/>
            <w:r w:rsidRPr="008A53B3">
              <w:rPr>
                <w:rFonts w:ascii="Times New Roman" w:hAnsi="Times New Roman" w:cs="Times New Roman"/>
                <w:lang w:val="mn-MN"/>
              </w:rPr>
              <w:t xml:space="preserve"> үйлчилгээний тэмдэглэл ирүүлэх </w:t>
            </w:r>
          </w:p>
          <w:p w14:paraId="6AF50CE9" w14:textId="4B3D0E4D" w:rsidR="007E00C3" w:rsidRPr="008A53B3" w:rsidRDefault="008A53B3" w:rsidP="007E00C3">
            <w:pPr>
              <w:pStyle w:val="ListParagraph"/>
              <w:numPr>
                <w:ilvl w:val="0"/>
                <w:numId w:val="19"/>
              </w:numPr>
              <w:spacing w:before="240"/>
              <w:ind w:left="618" w:hanging="283"/>
              <w:jc w:val="both"/>
              <w:rPr>
                <w:rFonts w:ascii="Times New Roman" w:hAnsi="Times New Roman" w:cs="Times New Roman"/>
                <w:lang w:val="mn-MN"/>
              </w:rPr>
            </w:pPr>
            <w:proofErr w:type="spellStart"/>
            <w:r w:rsidRPr="008A53B3">
              <w:rPr>
                <w:rFonts w:ascii="Times New Roman" w:hAnsi="Times New Roman" w:cs="Times New Roman"/>
                <w:lang w:val="mn-MN"/>
              </w:rPr>
              <w:t>Көүчингийн</w:t>
            </w:r>
            <w:proofErr w:type="spellEnd"/>
            <w:r w:rsidRPr="008A53B3">
              <w:rPr>
                <w:rFonts w:ascii="Times New Roman" w:hAnsi="Times New Roman" w:cs="Times New Roman"/>
                <w:lang w:val="mn-MN"/>
              </w:rPr>
              <w:t xml:space="preserve"> хөтөлбөрийн хэрэгжилт, үр дүн, дүгнэлт, зөвлөмж багтаасан дэлгэрэнгүй тайлан ирүүлэх </w:t>
            </w:r>
          </w:p>
        </w:tc>
      </w:tr>
      <w:tr w:rsidR="001A2D63" w:rsidRPr="008A53B3" w14:paraId="0C2DE352" w14:textId="77777777" w:rsidTr="0078433B">
        <w:tc>
          <w:tcPr>
            <w:tcW w:w="484" w:type="dxa"/>
          </w:tcPr>
          <w:p w14:paraId="6E0D01C0" w14:textId="6A5B1DA3" w:rsidR="001A2D63" w:rsidRPr="008A53B3" w:rsidRDefault="00CE66C8" w:rsidP="0078433B">
            <w:pPr>
              <w:jc w:val="both"/>
              <w:rPr>
                <w:rFonts w:ascii="Times New Roman" w:hAnsi="Times New Roman" w:cs="Times New Roman"/>
                <w:lang w:val="mn-MN"/>
              </w:rPr>
            </w:pPr>
            <w:r w:rsidRPr="008A53B3">
              <w:rPr>
                <w:rFonts w:ascii="Times New Roman" w:hAnsi="Times New Roman" w:cs="Times New Roman"/>
                <w:lang w:val="mn-MN"/>
              </w:rPr>
              <w:t>9</w:t>
            </w:r>
          </w:p>
        </w:tc>
        <w:tc>
          <w:tcPr>
            <w:tcW w:w="2074" w:type="dxa"/>
            <w:vAlign w:val="center"/>
          </w:tcPr>
          <w:p w14:paraId="04091099" w14:textId="77777777" w:rsidR="001A2D63" w:rsidRPr="008A53B3" w:rsidRDefault="001A2D63" w:rsidP="0078433B">
            <w:pPr>
              <w:jc w:val="center"/>
              <w:rPr>
                <w:rFonts w:ascii="Times New Roman" w:hAnsi="Times New Roman" w:cs="Times New Roman"/>
                <w:lang w:val="mn-MN"/>
              </w:rPr>
            </w:pPr>
            <w:r w:rsidRPr="008A53B3">
              <w:rPr>
                <w:rFonts w:ascii="Times New Roman" w:hAnsi="Times New Roman" w:cs="Times New Roman"/>
                <w:lang w:val="mn-MN"/>
              </w:rPr>
              <w:t>Судалгааны ажлын багт тавигдах шаардлага</w:t>
            </w:r>
          </w:p>
        </w:tc>
        <w:tc>
          <w:tcPr>
            <w:tcW w:w="6679" w:type="dxa"/>
          </w:tcPr>
          <w:p w14:paraId="6ACE7C25" w14:textId="15CA024F" w:rsidR="001A2D63" w:rsidRPr="008A53B3" w:rsidRDefault="002E4AC2" w:rsidP="001A2D63">
            <w:pPr>
              <w:pStyle w:val="ListParagraph"/>
              <w:numPr>
                <w:ilvl w:val="0"/>
                <w:numId w:val="9"/>
              </w:numPr>
              <w:ind w:left="0" w:firstLine="226"/>
              <w:jc w:val="both"/>
              <w:rPr>
                <w:rFonts w:ascii="Times New Roman" w:hAnsi="Times New Roman" w:cs="Times New Roman"/>
                <w:lang w:val="mn-MN"/>
              </w:rPr>
            </w:pPr>
            <w:r>
              <w:rPr>
                <w:rFonts w:ascii="Times New Roman" w:hAnsi="Times New Roman" w:cs="Times New Roman"/>
                <w:b/>
                <w:bCs/>
                <w:u w:val="single"/>
                <w:lang w:val="mn-MN"/>
              </w:rPr>
              <w:t>Ажил гүйцэтгэх</w:t>
            </w:r>
            <w:r w:rsidR="001A2D63" w:rsidRPr="008A53B3">
              <w:rPr>
                <w:rFonts w:ascii="Times New Roman" w:hAnsi="Times New Roman" w:cs="Times New Roman"/>
                <w:b/>
                <w:bCs/>
                <w:u w:val="single"/>
                <w:lang w:val="mn-MN"/>
              </w:rPr>
              <w:t xml:space="preserve"> байгууллагад тавигдах нийтлэг шаардлага:</w:t>
            </w:r>
          </w:p>
          <w:p w14:paraId="0E7D8AFC" w14:textId="2BBFC0CD" w:rsidR="001A2D63" w:rsidRPr="002E4AC2" w:rsidRDefault="002E4AC2" w:rsidP="001A2D63">
            <w:pPr>
              <w:pStyle w:val="ListParagraph"/>
              <w:numPr>
                <w:ilvl w:val="0"/>
                <w:numId w:val="13"/>
              </w:numPr>
              <w:tabs>
                <w:tab w:val="left" w:pos="900"/>
              </w:tabs>
              <w:spacing w:after="120"/>
              <w:ind w:left="136" w:firstLine="406"/>
              <w:jc w:val="both"/>
              <w:rPr>
                <w:rFonts w:ascii="Times New Roman" w:eastAsia="Arial Mon" w:hAnsi="Times New Roman" w:cs="Times New Roman"/>
                <w:lang w:val="mn-MN"/>
              </w:rPr>
            </w:pPr>
            <w:r>
              <w:rPr>
                <w:rFonts w:ascii="Times New Roman" w:eastAsia="Arial Mon" w:hAnsi="Times New Roman" w:cs="Times New Roman"/>
                <w:spacing w:val="2"/>
                <w:lang w:val="mn-MN"/>
              </w:rPr>
              <w:t xml:space="preserve">Нөлөөллийн чиглэлд ажлын туршлагатай байх </w:t>
            </w:r>
          </w:p>
          <w:p w14:paraId="18B63D77" w14:textId="2242993A" w:rsidR="002E4AC2" w:rsidRPr="002E4AC2" w:rsidRDefault="002E4AC2" w:rsidP="001A2D63">
            <w:pPr>
              <w:pStyle w:val="ListParagraph"/>
              <w:numPr>
                <w:ilvl w:val="0"/>
                <w:numId w:val="13"/>
              </w:numPr>
              <w:tabs>
                <w:tab w:val="left" w:pos="900"/>
              </w:tabs>
              <w:spacing w:after="120"/>
              <w:ind w:left="136" w:firstLine="406"/>
              <w:jc w:val="both"/>
              <w:rPr>
                <w:rFonts w:ascii="Times New Roman" w:eastAsia="Arial Mon" w:hAnsi="Times New Roman" w:cs="Times New Roman"/>
                <w:lang w:val="mn-MN"/>
              </w:rPr>
            </w:pPr>
            <w:r>
              <w:rPr>
                <w:rFonts w:ascii="Times New Roman" w:eastAsia="Arial Mon" w:hAnsi="Times New Roman" w:cs="Times New Roman"/>
                <w:spacing w:val="2"/>
                <w:lang w:val="mn-MN"/>
              </w:rPr>
              <w:t xml:space="preserve">Хууль эрхзүй, төрийн байгууллагуудтай хамтын ажиллагаа, төлөвлөлт, хэрэгжүүлэлтийн шатанд оролцож байсан байх </w:t>
            </w:r>
          </w:p>
          <w:p w14:paraId="02E45217" w14:textId="1D575AED" w:rsidR="001A2D63" w:rsidRPr="002E4AC2" w:rsidRDefault="002E4AC2" w:rsidP="002E4AC2">
            <w:pPr>
              <w:pStyle w:val="ListParagraph"/>
              <w:numPr>
                <w:ilvl w:val="0"/>
                <w:numId w:val="13"/>
              </w:numPr>
              <w:tabs>
                <w:tab w:val="left" w:pos="900"/>
              </w:tabs>
              <w:spacing w:after="120"/>
              <w:ind w:left="136" w:firstLine="406"/>
              <w:jc w:val="both"/>
              <w:rPr>
                <w:rFonts w:ascii="Times New Roman" w:eastAsia="Arial Mon" w:hAnsi="Times New Roman" w:cs="Times New Roman"/>
                <w:lang w:val="mn-MN"/>
              </w:rPr>
            </w:pPr>
            <w:r>
              <w:rPr>
                <w:rFonts w:ascii="Times New Roman" w:eastAsia="Arial Mon" w:hAnsi="Times New Roman" w:cs="Times New Roman"/>
                <w:lang w:val="mn-MN"/>
              </w:rPr>
              <w:t xml:space="preserve">ТББ, Мэргэжлийн холбоодын эрх үүрэг, хууль эрх зүйн талаарх ойлголттой байх </w:t>
            </w:r>
            <w:r w:rsidR="007E00C3" w:rsidRPr="002E4AC2">
              <w:rPr>
                <w:rFonts w:ascii="Times New Roman" w:eastAsia="Arial Mon" w:hAnsi="Times New Roman" w:cs="Times New Roman"/>
                <w:spacing w:val="1"/>
                <w:lang w:val="mn-MN"/>
              </w:rPr>
              <w:t xml:space="preserve"> </w:t>
            </w:r>
          </w:p>
        </w:tc>
      </w:tr>
    </w:tbl>
    <w:p w14:paraId="7A58DACA" w14:textId="77777777" w:rsidR="008A53B3" w:rsidRDefault="001B0BAB" w:rsidP="008A53B3">
      <w:pPr>
        <w:pStyle w:val="NormalWeb"/>
        <w:shd w:val="clear" w:color="auto" w:fill="FFFFFF"/>
        <w:spacing w:before="0" w:beforeAutospacing="0"/>
        <w:rPr>
          <w:rFonts w:ascii="Roboto" w:hAnsi="Roboto"/>
          <w:color w:val="212529"/>
          <w:lang w:val="mn-MN"/>
        </w:rPr>
      </w:pPr>
      <w:r w:rsidRPr="008A53B3">
        <w:rPr>
          <w:rFonts w:ascii="Roboto" w:hAnsi="Roboto"/>
          <w:color w:val="212529"/>
          <w:lang w:val="mn-MN"/>
        </w:rPr>
        <w:t xml:space="preserve"> </w:t>
      </w:r>
    </w:p>
    <w:p w14:paraId="05A07C7E" w14:textId="3C25346C" w:rsidR="008A53B3" w:rsidRPr="00651458" w:rsidRDefault="008A53B3" w:rsidP="008A53B3">
      <w:pPr>
        <w:pStyle w:val="NormalWeb"/>
        <w:shd w:val="clear" w:color="auto" w:fill="FFFFFF"/>
        <w:spacing w:before="0" w:beforeAutospacing="0"/>
        <w:rPr>
          <w:rFonts w:ascii="Roboto" w:hAnsi="Roboto"/>
          <w:color w:val="212529"/>
          <w:lang w:val="mn-MN"/>
        </w:rPr>
      </w:pPr>
      <w:r w:rsidRPr="00651458">
        <w:rPr>
          <w:rStyle w:val="Strong"/>
          <w:rFonts w:ascii="Roboto" w:eastAsiaTheme="majorEastAsia" w:hAnsi="Roboto"/>
          <w:color w:val="212529"/>
          <w:lang w:val="mn-MN"/>
        </w:rPr>
        <w:t>Нийлүүлэгчээс ирүүлэх материал:</w:t>
      </w:r>
    </w:p>
    <w:p w14:paraId="78D4988E" w14:textId="77777777" w:rsidR="008A53B3" w:rsidRPr="00651458" w:rsidRDefault="008A53B3" w:rsidP="008A53B3">
      <w:pPr>
        <w:numPr>
          <w:ilvl w:val="0"/>
          <w:numId w:val="20"/>
        </w:numPr>
        <w:shd w:val="clear" w:color="auto" w:fill="FFFFFF"/>
        <w:spacing w:before="100" w:beforeAutospacing="1" w:after="100" w:afterAutospacing="1" w:line="240" w:lineRule="auto"/>
        <w:rPr>
          <w:rFonts w:ascii="Roboto" w:hAnsi="Roboto"/>
          <w:color w:val="212529"/>
          <w:lang w:val="mn-MN"/>
        </w:rPr>
      </w:pPr>
      <w:r w:rsidRPr="00651458">
        <w:rPr>
          <w:rFonts w:ascii="Roboto" w:hAnsi="Roboto"/>
          <w:color w:val="212529"/>
          <w:lang w:val="mn-MN"/>
        </w:rPr>
        <w:t>Үнийн санал;</w:t>
      </w:r>
    </w:p>
    <w:p w14:paraId="0EED74ED" w14:textId="77777777" w:rsidR="008A53B3" w:rsidRPr="00651458" w:rsidRDefault="008A53B3" w:rsidP="008A53B3">
      <w:pPr>
        <w:numPr>
          <w:ilvl w:val="1"/>
          <w:numId w:val="20"/>
        </w:numPr>
        <w:shd w:val="clear" w:color="auto" w:fill="FFFFFF"/>
        <w:spacing w:before="100" w:beforeAutospacing="1" w:after="100" w:afterAutospacing="1" w:line="240" w:lineRule="auto"/>
        <w:rPr>
          <w:rFonts w:ascii="Roboto" w:hAnsi="Roboto"/>
          <w:color w:val="212529"/>
          <w:lang w:val="mn-MN"/>
        </w:rPr>
      </w:pPr>
      <w:r w:rsidRPr="00651458">
        <w:rPr>
          <w:rFonts w:ascii="Roboto" w:hAnsi="Roboto"/>
          <w:color w:val="212529"/>
          <w:lang w:val="mn-MN"/>
        </w:rPr>
        <w:t>Хавсралтад байгаа загварыг ашигласан байх( </w:t>
      </w:r>
      <w:hyperlink r:id="rId10" w:history="1">
        <w:r w:rsidRPr="00651458">
          <w:rPr>
            <w:rStyle w:val="Hyperlink"/>
            <w:rFonts w:ascii="Roboto" w:hAnsi="Roboto"/>
            <w:color w:val="007BFF"/>
            <w:lang w:val="mn-MN"/>
          </w:rPr>
          <w:t>Энд дарж татаж авна уу</w:t>
        </w:r>
      </w:hyperlink>
      <w:r w:rsidRPr="00651458">
        <w:rPr>
          <w:rFonts w:ascii="Roboto" w:hAnsi="Roboto"/>
          <w:color w:val="212529"/>
          <w:lang w:val="mn-MN"/>
        </w:rPr>
        <w:t>)</w:t>
      </w:r>
    </w:p>
    <w:p w14:paraId="46AB6CF5" w14:textId="77777777" w:rsidR="008A53B3" w:rsidRPr="00651458" w:rsidRDefault="008A53B3" w:rsidP="008A53B3">
      <w:pPr>
        <w:numPr>
          <w:ilvl w:val="1"/>
          <w:numId w:val="20"/>
        </w:numPr>
        <w:shd w:val="clear" w:color="auto" w:fill="FFFFFF"/>
        <w:spacing w:before="100" w:beforeAutospacing="1" w:after="100" w:afterAutospacing="1" w:line="240" w:lineRule="auto"/>
        <w:rPr>
          <w:rFonts w:ascii="Roboto" w:hAnsi="Roboto"/>
          <w:color w:val="212529"/>
          <w:lang w:val="mn-MN"/>
        </w:rPr>
      </w:pPr>
      <w:r w:rsidRPr="00651458">
        <w:rPr>
          <w:rFonts w:ascii="Roboto" w:hAnsi="Roboto"/>
          <w:color w:val="212529"/>
          <w:lang w:val="mn-MN"/>
        </w:rPr>
        <w:t>Үнийн саналд НӨАТ шингэсэн эсэхийг тодорхой бичсэн байх</w:t>
      </w:r>
    </w:p>
    <w:p w14:paraId="397FCA12" w14:textId="77777777" w:rsidR="008A53B3" w:rsidRPr="00651458" w:rsidRDefault="008A53B3" w:rsidP="008A53B3">
      <w:pPr>
        <w:numPr>
          <w:ilvl w:val="0"/>
          <w:numId w:val="20"/>
        </w:numPr>
        <w:shd w:val="clear" w:color="auto" w:fill="FFFFFF"/>
        <w:spacing w:before="100" w:beforeAutospacing="1" w:after="100" w:afterAutospacing="1" w:line="240" w:lineRule="auto"/>
        <w:rPr>
          <w:rFonts w:ascii="Roboto" w:hAnsi="Roboto"/>
          <w:color w:val="212529"/>
          <w:lang w:val="mn-MN"/>
        </w:rPr>
      </w:pPr>
      <w:r w:rsidRPr="00651458">
        <w:rPr>
          <w:rFonts w:ascii="Roboto" w:hAnsi="Roboto"/>
          <w:color w:val="212529"/>
          <w:lang w:val="mn-MN"/>
        </w:rPr>
        <w:t>Байгууллагын танилцуулга, ажил гүйцэтгэх багийн гишүүдийн танилцуулга, байгууллагын туршлагыг харуулсан нэмэлт материалууд /өмнө ижил төрлийн ажил гүйцэтгэж байсныг нотлох баримтууд/</w:t>
      </w:r>
    </w:p>
    <w:p w14:paraId="7677F0EC" w14:textId="77777777" w:rsidR="008A53B3" w:rsidRPr="00651458" w:rsidRDefault="008A53B3" w:rsidP="008A53B3">
      <w:pPr>
        <w:numPr>
          <w:ilvl w:val="1"/>
          <w:numId w:val="20"/>
        </w:numPr>
        <w:shd w:val="clear" w:color="auto" w:fill="FFFFFF"/>
        <w:spacing w:before="100" w:beforeAutospacing="1" w:after="100" w:afterAutospacing="1" w:line="240" w:lineRule="auto"/>
        <w:rPr>
          <w:rFonts w:ascii="Roboto" w:hAnsi="Roboto"/>
          <w:color w:val="212529"/>
          <w:lang w:val="mn-MN"/>
        </w:rPr>
      </w:pPr>
      <w:r w:rsidRPr="00651458">
        <w:rPr>
          <w:rFonts w:ascii="Roboto" w:hAnsi="Roboto"/>
          <w:color w:val="212529"/>
          <w:lang w:val="mn-MN"/>
        </w:rPr>
        <w:t>Байгууллагын гэрчилгээний хуулбар</w:t>
      </w:r>
    </w:p>
    <w:p w14:paraId="72628C83" w14:textId="77777777" w:rsidR="008A53B3" w:rsidRPr="00651458" w:rsidRDefault="008A53B3" w:rsidP="008A53B3">
      <w:pPr>
        <w:numPr>
          <w:ilvl w:val="1"/>
          <w:numId w:val="20"/>
        </w:numPr>
        <w:shd w:val="clear" w:color="auto" w:fill="FFFFFF"/>
        <w:spacing w:before="100" w:beforeAutospacing="1" w:after="100" w:afterAutospacing="1" w:line="240" w:lineRule="auto"/>
        <w:rPr>
          <w:rFonts w:ascii="Roboto" w:hAnsi="Roboto"/>
          <w:color w:val="212529"/>
          <w:lang w:val="mn-MN"/>
        </w:rPr>
      </w:pPr>
      <w:r w:rsidRPr="00651458">
        <w:rPr>
          <w:rFonts w:ascii="Roboto" w:hAnsi="Roboto"/>
          <w:color w:val="212529"/>
          <w:lang w:val="mn-MN"/>
        </w:rPr>
        <w:lastRenderedPageBreak/>
        <w:t>Байгууллагын дэлгэрэнгүй танилцуулга /Өмнө ижил төрлийн үйл ажиллагаа гүйцэтгэсэн туршлагуудыг харуулсан байх/</w:t>
      </w:r>
    </w:p>
    <w:p w14:paraId="49B56451" w14:textId="77777777" w:rsidR="008A53B3" w:rsidRPr="00651458" w:rsidRDefault="008A53B3" w:rsidP="008A53B3">
      <w:pPr>
        <w:numPr>
          <w:ilvl w:val="1"/>
          <w:numId w:val="20"/>
        </w:numPr>
        <w:shd w:val="clear" w:color="auto" w:fill="FFFFFF"/>
        <w:spacing w:before="100" w:beforeAutospacing="1" w:after="100" w:afterAutospacing="1" w:line="240" w:lineRule="auto"/>
        <w:rPr>
          <w:rFonts w:ascii="Roboto" w:hAnsi="Roboto"/>
          <w:color w:val="212529"/>
          <w:lang w:val="mn-MN"/>
        </w:rPr>
      </w:pPr>
      <w:r w:rsidRPr="00651458">
        <w:rPr>
          <w:rFonts w:ascii="Roboto" w:hAnsi="Roboto"/>
          <w:color w:val="212529"/>
          <w:lang w:val="mn-MN"/>
        </w:rPr>
        <w:t>Багийн гишүүдийн дэлгэрэнгүй CV /багийн ахлагч, багийн гишүүдийг ялгах, үүргийг тодорхойлсон байх/</w:t>
      </w:r>
    </w:p>
    <w:p w14:paraId="4ED65277" w14:textId="77777777" w:rsidR="008A53B3" w:rsidRPr="00651458" w:rsidRDefault="008A53B3" w:rsidP="008A53B3">
      <w:pPr>
        <w:numPr>
          <w:ilvl w:val="0"/>
          <w:numId w:val="20"/>
        </w:numPr>
        <w:shd w:val="clear" w:color="auto" w:fill="FFFFFF"/>
        <w:spacing w:before="100" w:beforeAutospacing="1" w:after="100" w:afterAutospacing="1" w:line="240" w:lineRule="auto"/>
        <w:rPr>
          <w:rFonts w:ascii="Roboto" w:hAnsi="Roboto"/>
          <w:color w:val="212529"/>
          <w:lang w:val="mn-MN"/>
        </w:rPr>
      </w:pPr>
      <w:r w:rsidRPr="00651458">
        <w:rPr>
          <w:rFonts w:ascii="Roboto" w:hAnsi="Roboto"/>
          <w:color w:val="212529"/>
          <w:lang w:val="mn-MN"/>
        </w:rPr>
        <w:t>Гүйцэтгэх ажилтай холбоотой дараах зүйлсийг тусгасан ажлын санал ирүүлсэн байх</w:t>
      </w:r>
    </w:p>
    <w:p w14:paraId="0F266D4F" w14:textId="77777777" w:rsidR="008A53B3" w:rsidRPr="00651458" w:rsidRDefault="008A53B3" w:rsidP="008A53B3">
      <w:pPr>
        <w:numPr>
          <w:ilvl w:val="1"/>
          <w:numId w:val="20"/>
        </w:numPr>
        <w:shd w:val="clear" w:color="auto" w:fill="FFFFFF"/>
        <w:spacing w:before="100" w:beforeAutospacing="1" w:after="100" w:afterAutospacing="1" w:line="240" w:lineRule="auto"/>
        <w:rPr>
          <w:rFonts w:ascii="Roboto" w:hAnsi="Roboto"/>
          <w:color w:val="212529"/>
          <w:lang w:val="mn-MN"/>
        </w:rPr>
      </w:pPr>
      <w:r w:rsidRPr="00651458">
        <w:rPr>
          <w:rFonts w:ascii="Roboto" w:hAnsi="Roboto"/>
          <w:color w:val="212529"/>
          <w:lang w:val="mn-MN"/>
        </w:rPr>
        <w:t>Ажлыг ямар хугацаанд гүйцэтгэх календарчилсан төлөвлөгөө</w:t>
      </w:r>
    </w:p>
    <w:p w14:paraId="503C2D84" w14:textId="77777777" w:rsidR="008A53B3" w:rsidRPr="00651458" w:rsidRDefault="008A53B3" w:rsidP="008A53B3">
      <w:pPr>
        <w:numPr>
          <w:ilvl w:val="1"/>
          <w:numId w:val="20"/>
        </w:numPr>
        <w:shd w:val="clear" w:color="auto" w:fill="FFFFFF"/>
        <w:spacing w:before="100" w:beforeAutospacing="1" w:after="100" w:afterAutospacing="1" w:line="240" w:lineRule="auto"/>
        <w:rPr>
          <w:rFonts w:ascii="Roboto" w:hAnsi="Roboto"/>
          <w:color w:val="212529"/>
          <w:lang w:val="mn-MN"/>
        </w:rPr>
      </w:pPr>
      <w:proofErr w:type="spellStart"/>
      <w:r w:rsidRPr="00651458">
        <w:rPr>
          <w:rFonts w:ascii="Roboto" w:hAnsi="Roboto"/>
          <w:color w:val="212529"/>
          <w:lang w:val="mn-MN"/>
        </w:rPr>
        <w:t>Көүчинг</w:t>
      </w:r>
      <w:proofErr w:type="spellEnd"/>
      <w:r w:rsidRPr="00651458">
        <w:rPr>
          <w:rFonts w:ascii="Roboto" w:hAnsi="Roboto"/>
          <w:color w:val="212529"/>
          <w:lang w:val="mn-MN"/>
        </w:rPr>
        <w:t xml:space="preserve"> хөтөлбөрийг хэрхэн хэрэгжүүлэх тухай хэрэгцээ шаардлага, арга хэрэгслийг тодорхойлсон байх</w:t>
      </w:r>
    </w:p>
    <w:p w14:paraId="2FAAF52D" w14:textId="77777777" w:rsidR="008A53B3" w:rsidRPr="00651458" w:rsidRDefault="008A53B3" w:rsidP="008A53B3">
      <w:pPr>
        <w:numPr>
          <w:ilvl w:val="1"/>
          <w:numId w:val="20"/>
        </w:numPr>
        <w:shd w:val="clear" w:color="auto" w:fill="FFFFFF"/>
        <w:spacing w:before="100" w:beforeAutospacing="1" w:after="100" w:afterAutospacing="1" w:line="240" w:lineRule="auto"/>
        <w:rPr>
          <w:rFonts w:ascii="Roboto" w:hAnsi="Roboto"/>
          <w:color w:val="212529"/>
          <w:lang w:val="mn-MN"/>
        </w:rPr>
      </w:pPr>
      <w:proofErr w:type="spellStart"/>
      <w:r w:rsidRPr="00651458">
        <w:rPr>
          <w:rFonts w:ascii="Roboto" w:hAnsi="Roboto"/>
          <w:color w:val="212529"/>
          <w:lang w:val="mn-MN"/>
        </w:rPr>
        <w:t>Көүчинг</w:t>
      </w:r>
      <w:proofErr w:type="spellEnd"/>
      <w:r w:rsidRPr="00651458">
        <w:rPr>
          <w:rFonts w:ascii="Roboto" w:hAnsi="Roboto"/>
          <w:color w:val="212529"/>
          <w:lang w:val="mn-MN"/>
        </w:rPr>
        <w:t xml:space="preserve"> хөтөлбөрийн хүрээнд бий болох үр дүн, үр нөлөөг урьдчилсан байдлаар тодорхойлох </w:t>
      </w:r>
    </w:p>
    <w:p w14:paraId="4C8C791E" w14:textId="77777777" w:rsidR="008A53B3" w:rsidRPr="00651458" w:rsidRDefault="008A53B3" w:rsidP="008A53B3">
      <w:pPr>
        <w:numPr>
          <w:ilvl w:val="1"/>
          <w:numId w:val="20"/>
        </w:numPr>
        <w:shd w:val="clear" w:color="auto" w:fill="FFFFFF"/>
        <w:spacing w:before="100" w:beforeAutospacing="1" w:after="100" w:afterAutospacing="1" w:line="240" w:lineRule="auto"/>
        <w:rPr>
          <w:rFonts w:ascii="Roboto" w:hAnsi="Roboto"/>
          <w:color w:val="212529"/>
          <w:lang w:val="mn-MN"/>
        </w:rPr>
      </w:pPr>
      <w:proofErr w:type="spellStart"/>
      <w:r w:rsidRPr="00651458">
        <w:rPr>
          <w:rFonts w:ascii="Roboto" w:hAnsi="Roboto"/>
          <w:color w:val="212529"/>
          <w:lang w:val="mn-MN"/>
        </w:rPr>
        <w:t>Көүчинг</w:t>
      </w:r>
      <w:proofErr w:type="spellEnd"/>
      <w:r w:rsidRPr="00651458">
        <w:rPr>
          <w:rFonts w:ascii="Roboto" w:hAnsi="Roboto"/>
          <w:color w:val="212529"/>
          <w:lang w:val="mn-MN"/>
        </w:rPr>
        <w:t xml:space="preserve"> хөтөлбөрийн хүрээнд ашиглах арга зүй, туршлагыг тодорхойлж, хэрхэн ашиглах талаар тусгасан байх  </w:t>
      </w:r>
    </w:p>
    <w:p w14:paraId="0111ED4C" w14:textId="440F4F76" w:rsidR="001E14D5" w:rsidRPr="008A53B3" w:rsidRDefault="001E14D5" w:rsidP="008A53B3">
      <w:pPr>
        <w:shd w:val="clear" w:color="auto" w:fill="FFFFFF"/>
        <w:spacing w:before="100" w:beforeAutospacing="1" w:after="100" w:afterAutospacing="1" w:line="240" w:lineRule="auto"/>
        <w:rPr>
          <w:rFonts w:ascii="Roboto" w:hAnsi="Roboto"/>
          <w:color w:val="212529"/>
          <w:lang w:val="mn-MN"/>
        </w:rPr>
      </w:pPr>
    </w:p>
    <w:sectPr w:rsidR="001E14D5" w:rsidRPr="008A53B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8E3A7" w14:textId="77777777" w:rsidR="006B60FB" w:rsidRDefault="006B60FB" w:rsidP="00CA6CD7">
      <w:pPr>
        <w:spacing w:after="0" w:line="240" w:lineRule="auto"/>
      </w:pPr>
      <w:r>
        <w:separator/>
      </w:r>
    </w:p>
  </w:endnote>
  <w:endnote w:type="continuationSeparator" w:id="0">
    <w:p w14:paraId="7313BC63" w14:textId="77777777" w:rsidR="006B60FB" w:rsidRDefault="006B60FB" w:rsidP="00CA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Arial Mon">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79565"/>
      <w:docPartObj>
        <w:docPartGallery w:val="Page Numbers (Bottom of Page)"/>
        <w:docPartUnique/>
      </w:docPartObj>
    </w:sdtPr>
    <w:sdtEndPr>
      <w:rPr>
        <w:noProof/>
      </w:rPr>
    </w:sdtEndPr>
    <w:sdtContent>
      <w:p w14:paraId="1B8A24A4" w14:textId="7A6A0005" w:rsidR="00CA6CD7" w:rsidRDefault="00CA6C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4588F0" w14:textId="77777777" w:rsidR="00CA6CD7" w:rsidRDefault="00CA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7D27" w14:textId="77777777" w:rsidR="006B60FB" w:rsidRDefault="006B60FB" w:rsidP="00CA6CD7">
      <w:pPr>
        <w:spacing w:after="0" w:line="240" w:lineRule="auto"/>
      </w:pPr>
      <w:r>
        <w:separator/>
      </w:r>
    </w:p>
  </w:footnote>
  <w:footnote w:type="continuationSeparator" w:id="0">
    <w:p w14:paraId="1C354CC1" w14:textId="77777777" w:rsidR="006B60FB" w:rsidRDefault="006B60FB" w:rsidP="00CA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4D6F" w14:textId="6CCC1FE9" w:rsidR="00AA7927" w:rsidRPr="009B14BA" w:rsidRDefault="00AA7927">
    <w:pPr>
      <w:pStyle w:val="Header"/>
      <w:rPr>
        <w:rFonts w:ascii="Times New Roman" w:hAnsi="Times New Roman" w:cs="Times New Roman"/>
        <w:b/>
        <w:bCs/>
        <w:u w:val="single"/>
        <w:lang w:val="mn-MN"/>
      </w:rPr>
    </w:pPr>
    <w:r w:rsidRPr="009B14BA">
      <w:rPr>
        <w:rFonts w:ascii="Times New Roman" w:hAnsi="Times New Roman" w:cs="Times New Roman"/>
        <w:b/>
        <w:bCs/>
        <w:u w:val="single"/>
        <w:lang w:val="mn-MN"/>
      </w:rPr>
      <w:t>Хөгжлийн Шийдэл ТББ</w:t>
    </w:r>
    <w:r w:rsidR="00557690">
      <w:rPr>
        <w:rFonts w:ascii="Times New Roman" w:hAnsi="Times New Roman" w:cs="Times New Roman"/>
        <w:b/>
        <w:bCs/>
        <w:u w:val="single"/>
        <w:lang w:val="mn-MN"/>
      </w:rPr>
      <w:t>,</w:t>
    </w:r>
    <w:r w:rsidRPr="009B14BA">
      <w:rPr>
        <w:rFonts w:ascii="Times New Roman" w:hAnsi="Times New Roman" w:cs="Times New Roman"/>
        <w:b/>
        <w:bCs/>
        <w:u w:val="single"/>
        <w:lang w:val="mn-MN"/>
      </w:rPr>
      <w:t xml:space="preserve"> </w:t>
    </w:r>
    <w:r w:rsidRPr="009B14BA">
      <w:rPr>
        <w:rFonts w:ascii="Times New Roman" w:hAnsi="Times New Roman" w:cs="Times New Roman"/>
        <w:b/>
        <w:bCs/>
        <w:u w:val="single"/>
      </w:rPr>
      <w:t xml:space="preserve">BEST </w:t>
    </w:r>
    <w:r w:rsidRPr="009B14BA">
      <w:rPr>
        <w:rFonts w:ascii="Times New Roman" w:hAnsi="Times New Roman" w:cs="Times New Roman"/>
        <w:b/>
        <w:bCs/>
        <w:u w:val="single"/>
        <w:lang w:val="mn-MN"/>
      </w:rPr>
      <w:t xml:space="preserve">хөтөлбөр, </w:t>
    </w:r>
    <w:r w:rsidR="00557690">
      <w:rPr>
        <w:rFonts w:ascii="Times New Roman" w:hAnsi="Times New Roman" w:cs="Times New Roman"/>
        <w:b/>
        <w:bCs/>
        <w:u w:val="single"/>
        <w:lang w:val="mn-MN"/>
      </w:rPr>
      <w:t>Х</w:t>
    </w:r>
    <w:r w:rsidRPr="009B14BA">
      <w:rPr>
        <w:rFonts w:ascii="Times New Roman" w:hAnsi="Times New Roman" w:cs="Times New Roman"/>
        <w:b/>
        <w:bCs/>
        <w:u w:val="single"/>
        <w:lang w:val="mn-MN"/>
      </w:rPr>
      <w:t>удалдан авалт</w:t>
    </w:r>
    <w:r w:rsidR="00B05B38" w:rsidRPr="009B14BA">
      <w:rPr>
        <w:rFonts w:ascii="Times New Roman" w:hAnsi="Times New Roman" w:cs="Times New Roman"/>
        <w:b/>
        <w:bCs/>
        <w:u w:val="single"/>
        <w:lang w:val="mn-MN"/>
      </w:rPr>
      <w:t>ад оролцох</w:t>
    </w:r>
    <w:r w:rsidR="00A450FF">
      <w:rPr>
        <w:rFonts w:ascii="Times New Roman" w:hAnsi="Times New Roman" w:cs="Times New Roman"/>
        <w:b/>
        <w:bCs/>
        <w:u w:val="single"/>
      </w:rPr>
      <w:t xml:space="preserve"> </w:t>
    </w:r>
    <w:r w:rsidRPr="009B14BA">
      <w:rPr>
        <w:rFonts w:ascii="Times New Roman" w:hAnsi="Times New Roman" w:cs="Times New Roman"/>
        <w:b/>
        <w:bCs/>
        <w:u w:val="single"/>
        <w:lang w:val="mn-MN"/>
      </w:rPr>
      <w:t>санал хүлээн авах маягт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548"/>
    <w:multiLevelType w:val="hybridMultilevel"/>
    <w:tmpl w:val="4F74A4E4"/>
    <w:lvl w:ilvl="0" w:tplc="528411C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84F74"/>
    <w:multiLevelType w:val="hybridMultilevel"/>
    <w:tmpl w:val="C4F8DBC8"/>
    <w:lvl w:ilvl="0" w:tplc="528411CE">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4254"/>
    <w:multiLevelType w:val="hybridMultilevel"/>
    <w:tmpl w:val="9760E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474376"/>
    <w:multiLevelType w:val="hybridMultilevel"/>
    <w:tmpl w:val="6F6C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F53DD"/>
    <w:multiLevelType w:val="hybridMultilevel"/>
    <w:tmpl w:val="A0AEA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E362F"/>
    <w:multiLevelType w:val="multilevel"/>
    <w:tmpl w:val="EF1C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EA383B"/>
    <w:multiLevelType w:val="hybridMultilevel"/>
    <w:tmpl w:val="E12E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E7EDF"/>
    <w:multiLevelType w:val="multilevel"/>
    <w:tmpl w:val="F52AF8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292FCF"/>
    <w:multiLevelType w:val="hybridMultilevel"/>
    <w:tmpl w:val="C6E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95E0E"/>
    <w:multiLevelType w:val="hybridMultilevel"/>
    <w:tmpl w:val="FBFEE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E81F2C"/>
    <w:multiLevelType w:val="hybridMultilevel"/>
    <w:tmpl w:val="4AB6A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720682"/>
    <w:multiLevelType w:val="hybridMultilevel"/>
    <w:tmpl w:val="D7DCB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450ED9"/>
    <w:multiLevelType w:val="hybridMultilevel"/>
    <w:tmpl w:val="BDFE28E8"/>
    <w:lvl w:ilvl="0" w:tplc="CED8ABB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7B7943"/>
    <w:multiLevelType w:val="hybridMultilevel"/>
    <w:tmpl w:val="36D0421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2C1486"/>
    <w:multiLevelType w:val="hybridMultilevel"/>
    <w:tmpl w:val="3322FCD2"/>
    <w:lvl w:ilvl="0" w:tplc="04090001">
      <w:start w:val="1"/>
      <w:numFmt w:val="bullet"/>
      <w:lvlText w:val=""/>
      <w:lvlJc w:val="left"/>
      <w:pPr>
        <w:ind w:left="1028" w:hanging="360"/>
      </w:pPr>
      <w:rPr>
        <w:rFonts w:ascii="Symbol" w:hAnsi="Symbol"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15" w15:restartNumberingAfterBreak="0">
    <w:nsid w:val="63B02BAE"/>
    <w:multiLevelType w:val="multilevel"/>
    <w:tmpl w:val="C5A8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895DE8"/>
    <w:multiLevelType w:val="hybridMultilevel"/>
    <w:tmpl w:val="DFDC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3BCA"/>
    <w:multiLevelType w:val="hybridMultilevel"/>
    <w:tmpl w:val="3F58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41475A"/>
    <w:multiLevelType w:val="hybridMultilevel"/>
    <w:tmpl w:val="A7CAA372"/>
    <w:lvl w:ilvl="0" w:tplc="CE924BA4">
      <w:start w:val="1"/>
      <w:numFmt w:val="decimal"/>
      <w:lvlText w:val="%1."/>
      <w:lvlJc w:val="left"/>
      <w:pPr>
        <w:ind w:left="360" w:hanging="360"/>
      </w:pPr>
      <w:rPr>
        <w:rFonts w:hint="default"/>
        <w:b w:val="0"/>
        <w:bCs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7A392B44"/>
    <w:multiLevelType w:val="hybridMultilevel"/>
    <w:tmpl w:val="ED1A8242"/>
    <w:lvl w:ilvl="0" w:tplc="5B90F56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B36634"/>
    <w:multiLevelType w:val="hybridMultilevel"/>
    <w:tmpl w:val="36D04212"/>
    <w:lvl w:ilvl="0" w:tplc="B82ADA7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6855733">
    <w:abstractNumId w:val="19"/>
  </w:num>
  <w:num w:numId="2" w16cid:durableId="77673132">
    <w:abstractNumId w:val="5"/>
  </w:num>
  <w:num w:numId="3" w16cid:durableId="1121342077">
    <w:abstractNumId w:val="15"/>
  </w:num>
  <w:num w:numId="4" w16cid:durableId="1511063751">
    <w:abstractNumId w:val="6"/>
  </w:num>
  <w:num w:numId="5" w16cid:durableId="879979979">
    <w:abstractNumId w:val="3"/>
  </w:num>
  <w:num w:numId="6" w16cid:durableId="228810925">
    <w:abstractNumId w:val="10"/>
  </w:num>
  <w:num w:numId="7" w16cid:durableId="717315175">
    <w:abstractNumId w:val="9"/>
  </w:num>
  <w:num w:numId="8" w16cid:durableId="539899436">
    <w:abstractNumId w:val="2"/>
  </w:num>
  <w:num w:numId="9" w16cid:durableId="1955819721">
    <w:abstractNumId w:val="16"/>
  </w:num>
  <w:num w:numId="10" w16cid:durableId="824469292">
    <w:abstractNumId w:val="0"/>
  </w:num>
  <w:num w:numId="11" w16cid:durableId="1586720447">
    <w:abstractNumId w:val="11"/>
  </w:num>
  <w:num w:numId="12" w16cid:durableId="1533611123">
    <w:abstractNumId w:val="20"/>
  </w:num>
  <w:num w:numId="13" w16cid:durableId="1555654849">
    <w:abstractNumId w:val="18"/>
  </w:num>
  <w:num w:numId="14" w16cid:durableId="2046363783">
    <w:abstractNumId w:val="12"/>
  </w:num>
  <w:num w:numId="15" w16cid:durableId="1688216811">
    <w:abstractNumId w:val="14"/>
  </w:num>
  <w:num w:numId="16" w16cid:durableId="25955239">
    <w:abstractNumId w:val="8"/>
  </w:num>
  <w:num w:numId="17" w16cid:durableId="590744535">
    <w:abstractNumId w:val="17"/>
  </w:num>
  <w:num w:numId="18" w16cid:durableId="411049407">
    <w:abstractNumId w:val="4"/>
  </w:num>
  <w:num w:numId="19" w16cid:durableId="926579840">
    <w:abstractNumId w:val="1"/>
  </w:num>
  <w:num w:numId="20" w16cid:durableId="2036031915">
    <w:abstractNumId w:val="7"/>
  </w:num>
  <w:num w:numId="21" w16cid:durableId="12059436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78"/>
    <w:rsid w:val="00002B02"/>
    <w:rsid w:val="000042A3"/>
    <w:rsid w:val="00006364"/>
    <w:rsid w:val="00020719"/>
    <w:rsid w:val="000221C1"/>
    <w:rsid w:val="00023E22"/>
    <w:rsid w:val="000277B4"/>
    <w:rsid w:val="000331E9"/>
    <w:rsid w:val="00033B67"/>
    <w:rsid w:val="00034869"/>
    <w:rsid w:val="000400FE"/>
    <w:rsid w:val="00054583"/>
    <w:rsid w:val="00055FDB"/>
    <w:rsid w:val="00060DD1"/>
    <w:rsid w:val="00061121"/>
    <w:rsid w:val="0006383F"/>
    <w:rsid w:val="00063D7D"/>
    <w:rsid w:val="00066FEA"/>
    <w:rsid w:val="000704D5"/>
    <w:rsid w:val="00071012"/>
    <w:rsid w:val="00074012"/>
    <w:rsid w:val="00081EE6"/>
    <w:rsid w:val="00093084"/>
    <w:rsid w:val="00094D3B"/>
    <w:rsid w:val="00095FA2"/>
    <w:rsid w:val="000A2204"/>
    <w:rsid w:val="000A4BC4"/>
    <w:rsid w:val="000A7B9B"/>
    <w:rsid w:val="000A7D3A"/>
    <w:rsid w:val="000B369D"/>
    <w:rsid w:val="000C07EE"/>
    <w:rsid w:val="000C0CC2"/>
    <w:rsid w:val="000C14ED"/>
    <w:rsid w:val="000C1B64"/>
    <w:rsid w:val="000C2450"/>
    <w:rsid w:val="000C303C"/>
    <w:rsid w:val="000C595E"/>
    <w:rsid w:val="000C5B37"/>
    <w:rsid w:val="000C6959"/>
    <w:rsid w:val="000D2029"/>
    <w:rsid w:val="000E0155"/>
    <w:rsid w:val="000E25BE"/>
    <w:rsid w:val="000F3A14"/>
    <w:rsid w:val="000F4E9E"/>
    <w:rsid w:val="00100EF4"/>
    <w:rsid w:val="00101113"/>
    <w:rsid w:val="001105BC"/>
    <w:rsid w:val="001118BC"/>
    <w:rsid w:val="00120833"/>
    <w:rsid w:val="0012098D"/>
    <w:rsid w:val="0012199B"/>
    <w:rsid w:val="001310DD"/>
    <w:rsid w:val="00131CFB"/>
    <w:rsid w:val="00134E0C"/>
    <w:rsid w:val="00135DEA"/>
    <w:rsid w:val="00140D26"/>
    <w:rsid w:val="00146CC5"/>
    <w:rsid w:val="00157208"/>
    <w:rsid w:val="00161B1D"/>
    <w:rsid w:val="001675FB"/>
    <w:rsid w:val="00167812"/>
    <w:rsid w:val="00167F79"/>
    <w:rsid w:val="00170283"/>
    <w:rsid w:val="00173666"/>
    <w:rsid w:val="00173BAE"/>
    <w:rsid w:val="00175017"/>
    <w:rsid w:val="00175C78"/>
    <w:rsid w:val="00182439"/>
    <w:rsid w:val="00182EB0"/>
    <w:rsid w:val="00190143"/>
    <w:rsid w:val="0019428E"/>
    <w:rsid w:val="001A2D63"/>
    <w:rsid w:val="001B0BAB"/>
    <w:rsid w:val="001B0E20"/>
    <w:rsid w:val="001B70DC"/>
    <w:rsid w:val="001C2D21"/>
    <w:rsid w:val="001D2773"/>
    <w:rsid w:val="001D2802"/>
    <w:rsid w:val="001D2956"/>
    <w:rsid w:val="001D492F"/>
    <w:rsid w:val="001E14D5"/>
    <w:rsid w:val="001E4C27"/>
    <w:rsid w:val="001E5032"/>
    <w:rsid w:val="001F5AE0"/>
    <w:rsid w:val="00201091"/>
    <w:rsid w:val="00202A06"/>
    <w:rsid w:val="002048AB"/>
    <w:rsid w:val="00234579"/>
    <w:rsid w:val="002354B7"/>
    <w:rsid w:val="0023752F"/>
    <w:rsid w:val="00243532"/>
    <w:rsid w:val="002479E6"/>
    <w:rsid w:val="00252305"/>
    <w:rsid w:val="0025235F"/>
    <w:rsid w:val="00253590"/>
    <w:rsid w:val="00253A82"/>
    <w:rsid w:val="002556AA"/>
    <w:rsid w:val="00255968"/>
    <w:rsid w:val="00260D99"/>
    <w:rsid w:val="002613DC"/>
    <w:rsid w:val="00263A71"/>
    <w:rsid w:val="00263C53"/>
    <w:rsid w:val="00266565"/>
    <w:rsid w:val="00267079"/>
    <w:rsid w:val="002730BB"/>
    <w:rsid w:val="00277EEA"/>
    <w:rsid w:val="0028248D"/>
    <w:rsid w:val="00286A70"/>
    <w:rsid w:val="00286BAD"/>
    <w:rsid w:val="00292A80"/>
    <w:rsid w:val="002A1861"/>
    <w:rsid w:val="002B30AD"/>
    <w:rsid w:val="002B47A0"/>
    <w:rsid w:val="002B6A39"/>
    <w:rsid w:val="002B6C75"/>
    <w:rsid w:val="002C310F"/>
    <w:rsid w:val="002C7D96"/>
    <w:rsid w:val="002D0CA6"/>
    <w:rsid w:val="002D1800"/>
    <w:rsid w:val="002E00D5"/>
    <w:rsid w:val="002E31C9"/>
    <w:rsid w:val="002E4AC2"/>
    <w:rsid w:val="002F4207"/>
    <w:rsid w:val="002F4E25"/>
    <w:rsid w:val="002F5646"/>
    <w:rsid w:val="002F639F"/>
    <w:rsid w:val="002F6E57"/>
    <w:rsid w:val="002F7F5E"/>
    <w:rsid w:val="00300253"/>
    <w:rsid w:val="00306318"/>
    <w:rsid w:val="0031168C"/>
    <w:rsid w:val="00311BD2"/>
    <w:rsid w:val="00313416"/>
    <w:rsid w:val="003148FC"/>
    <w:rsid w:val="00316714"/>
    <w:rsid w:val="003179D5"/>
    <w:rsid w:val="0032071A"/>
    <w:rsid w:val="00332071"/>
    <w:rsid w:val="00333255"/>
    <w:rsid w:val="003342D0"/>
    <w:rsid w:val="003358A7"/>
    <w:rsid w:val="0034056E"/>
    <w:rsid w:val="00341634"/>
    <w:rsid w:val="00341AF1"/>
    <w:rsid w:val="003454CC"/>
    <w:rsid w:val="00351458"/>
    <w:rsid w:val="00354AD1"/>
    <w:rsid w:val="0035524E"/>
    <w:rsid w:val="0036272E"/>
    <w:rsid w:val="00367BE9"/>
    <w:rsid w:val="00374421"/>
    <w:rsid w:val="003825C7"/>
    <w:rsid w:val="0038303E"/>
    <w:rsid w:val="00390AAC"/>
    <w:rsid w:val="00394E5F"/>
    <w:rsid w:val="00396DD9"/>
    <w:rsid w:val="003A4DCE"/>
    <w:rsid w:val="003B1972"/>
    <w:rsid w:val="003B1E46"/>
    <w:rsid w:val="003B3E7F"/>
    <w:rsid w:val="003B4BB4"/>
    <w:rsid w:val="003B6C07"/>
    <w:rsid w:val="003C77C1"/>
    <w:rsid w:val="003E025E"/>
    <w:rsid w:val="003F12DA"/>
    <w:rsid w:val="003F18DC"/>
    <w:rsid w:val="003F3764"/>
    <w:rsid w:val="003F50D9"/>
    <w:rsid w:val="003F6165"/>
    <w:rsid w:val="004018C2"/>
    <w:rsid w:val="004036B7"/>
    <w:rsid w:val="004107CC"/>
    <w:rsid w:val="00410F25"/>
    <w:rsid w:val="0042271B"/>
    <w:rsid w:val="00423105"/>
    <w:rsid w:val="00425DB8"/>
    <w:rsid w:val="00425E79"/>
    <w:rsid w:val="00434BBC"/>
    <w:rsid w:val="00441C96"/>
    <w:rsid w:val="004430DE"/>
    <w:rsid w:val="004460FC"/>
    <w:rsid w:val="00453E9F"/>
    <w:rsid w:val="00461348"/>
    <w:rsid w:val="004624E7"/>
    <w:rsid w:val="00464DCB"/>
    <w:rsid w:val="00465C2F"/>
    <w:rsid w:val="00471A29"/>
    <w:rsid w:val="00474A55"/>
    <w:rsid w:val="004754ED"/>
    <w:rsid w:val="0048380C"/>
    <w:rsid w:val="00491D6E"/>
    <w:rsid w:val="00492D06"/>
    <w:rsid w:val="00494E6C"/>
    <w:rsid w:val="004978E6"/>
    <w:rsid w:val="00497BC0"/>
    <w:rsid w:val="004A1C30"/>
    <w:rsid w:val="004A5109"/>
    <w:rsid w:val="004B0032"/>
    <w:rsid w:val="004B1142"/>
    <w:rsid w:val="004B1F2B"/>
    <w:rsid w:val="004C4449"/>
    <w:rsid w:val="004C75B0"/>
    <w:rsid w:val="004D5998"/>
    <w:rsid w:val="004E5739"/>
    <w:rsid w:val="004F484A"/>
    <w:rsid w:val="004F62DD"/>
    <w:rsid w:val="005039B3"/>
    <w:rsid w:val="00507778"/>
    <w:rsid w:val="005110C6"/>
    <w:rsid w:val="005120E3"/>
    <w:rsid w:val="00514F54"/>
    <w:rsid w:val="00521DC7"/>
    <w:rsid w:val="00524C0A"/>
    <w:rsid w:val="005272C8"/>
    <w:rsid w:val="00536A2C"/>
    <w:rsid w:val="00542CFC"/>
    <w:rsid w:val="005515E5"/>
    <w:rsid w:val="00555CD9"/>
    <w:rsid w:val="0055672B"/>
    <w:rsid w:val="00557690"/>
    <w:rsid w:val="00560CDD"/>
    <w:rsid w:val="0057231F"/>
    <w:rsid w:val="0057254B"/>
    <w:rsid w:val="005749D3"/>
    <w:rsid w:val="005777FD"/>
    <w:rsid w:val="0059083C"/>
    <w:rsid w:val="00595559"/>
    <w:rsid w:val="005975E5"/>
    <w:rsid w:val="005A0A2D"/>
    <w:rsid w:val="005A10C4"/>
    <w:rsid w:val="005A1A58"/>
    <w:rsid w:val="005A3201"/>
    <w:rsid w:val="005A363B"/>
    <w:rsid w:val="005A6DA1"/>
    <w:rsid w:val="005B16E4"/>
    <w:rsid w:val="005B28B5"/>
    <w:rsid w:val="005B3A92"/>
    <w:rsid w:val="005B455E"/>
    <w:rsid w:val="005B7942"/>
    <w:rsid w:val="005C68D0"/>
    <w:rsid w:val="005D141E"/>
    <w:rsid w:val="005D2175"/>
    <w:rsid w:val="005D3F90"/>
    <w:rsid w:val="005E0FF3"/>
    <w:rsid w:val="005E2152"/>
    <w:rsid w:val="005F40F4"/>
    <w:rsid w:val="005F62EE"/>
    <w:rsid w:val="00601AF8"/>
    <w:rsid w:val="00603C52"/>
    <w:rsid w:val="006065A9"/>
    <w:rsid w:val="00606BF5"/>
    <w:rsid w:val="00625E9B"/>
    <w:rsid w:val="006266DD"/>
    <w:rsid w:val="00631D06"/>
    <w:rsid w:val="006320ED"/>
    <w:rsid w:val="00634C78"/>
    <w:rsid w:val="0063672D"/>
    <w:rsid w:val="006368D3"/>
    <w:rsid w:val="00642821"/>
    <w:rsid w:val="006447C1"/>
    <w:rsid w:val="00644DF0"/>
    <w:rsid w:val="00651E30"/>
    <w:rsid w:val="00657CD6"/>
    <w:rsid w:val="0066288D"/>
    <w:rsid w:val="00664822"/>
    <w:rsid w:val="00664B32"/>
    <w:rsid w:val="006676E7"/>
    <w:rsid w:val="006746F1"/>
    <w:rsid w:val="00681448"/>
    <w:rsid w:val="006833CF"/>
    <w:rsid w:val="006A51E3"/>
    <w:rsid w:val="006B0673"/>
    <w:rsid w:val="006B60FB"/>
    <w:rsid w:val="006B7254"/>
    <w:rsid w:val="006C619F"/>
    <w:rsid w:val="006D019E"/>
    <w:rsid w:val="006D3EDC"/>
    <w:rsid w:val="006D6626"/>
    <w:rsid w:val="006D6D56"/>
    <w:rsid w:val="006D7981"/>
    <w:rsid w:val="006E0C26"/>
    <w:rsid w:val="006E1128"/>
    <w:rsid w:val="006E28E2"/>
    <w:rsid w:val="006E33CE"/>
    <w:rsid w:val="006F08BD"/>
    <w:rsid w:val="006F1588"/>
    <w:rsid w:val="006F1A3C"/>
    <w:rsid w:val="006F3550"/>
    <w:rsid w:val="006F5F5C"/>
    <w:rsid w:val="006F61BB"/>
    <w:rsid w:val="0070294D"/>
    <w:rsid w:val="007070E1"/>
    <w:rsid w:val="007109B3"/>
    <w:rsid w:val="00710B41"/>
    <w:rsid w:val="007121D3"/>
    <w:rsid w:val="00712F3B"/>
    <w:rsid w:val="0071409C"/>
    <w:rsid w:val="00722712"/>
    <w:rsid w:val="00726931"/>
    <w:rsid w:val="0072725E"/>
    <w:rsid w:val="00727D66"/>
    <w:rsid w:val="007302C9"/>
    <w:rsid w:val="00735512"/>
    <w:rsid w:val="007427D7"/>
    <w:rsid w:val="007444C8"/>
    <w:rsid w:val="00761E88"/>
    <w:rsid w:val="00763134"/>
    <w:rsid w:val="007642C8"/>
    <w:rsid w:val="00764BE5"/>
    <w:rsid w:val="0077257C"/>
    <w:rsid w:val="00777513"/>
    <w:rsid w:val="00782692"/>
    <w:rsid w:val="007A10FD"/>
    <w:rsid w:val="007A2BC6"/>
    <w:rsid w:val="007A576A"/>
    <w:rsid w:val="007A600D"/>
    <w:rsid w:val="007A7C9F"/>
    <w:rsid w:val="007B302B"/>
    <w:rsid w:val="007B3CC9"/>
    <w:rsid w:val="007B67EF"/>
    <w:rsid w:val="007C21F1"/>
    <w:rsid w:val="007C64A9"/>
    <w:rsid w:val="007D4B77"/>
    <w:rsid w:val="007D653A"/>
    <w:rsid w:val="007D7E8A"/>
    <w:rsid w:val="007E00C3"/>
    <w:rsid w:val="007E54C3"/>
    <w:rsid w:val="00801443"/>
    <w:rsid w:val="00806C85"/>
    <w:rsid w:val="00813C3C"/>
    <w:rsid w:val="00814D31"/>
    <w:rsid w:val="00815CA3"/>
    <w:rsid w:val="00816C96"/>
    <w:rsid w:val="00820C39"/>
    <w:rsid w:val="00826A68"/>
    <w:rsid w:val="008307F3"/>
    <w:rsid w:val="00833CE1"/>
    <w:rsid w:val="00833EF6"/>
    <w:rsid w:val="00842EA7"/>
    <w:rsid w:val="00847722"/>
    <w:rsid w:val="00851632"/>
    <w:rsid w:val="00852AF3"/>
    <w:rsid w:val="00856116"/>
    <w:rsid w:val="00856BE3"/>
    <w:rsid w:val="008636ED"/>
    <w:rsid w:val="00872B3E"/>
    <w:rsid w:val="00875EE7"/>
    <w:rsid w:val="00887199"/>
    <w:rsid w:val="00892876"/>
    <w:rsid w:val="008A1304"/>
    <w:rsid w:val="008A459F"/>
    <w:rsid w:val="008A46C1"/>
    <w:rsid w:val="008A53B3"/>
    <w:rsid w:val="008A6215"/>
    <w:rsid w:val="008B5C10"/>
    <w:rsid w:val="008B7020"/>
    <w:rsid w:val="008B797A"/>
    <w:rsid w:val="008B7F52"/>
    <w:rsid w:val="008C1F81"/>
    <w:rsid w:val="008C300F"/>
    <w:rsid w:val="008D204A"/>
    <w:rsid w:val="008D5DA9"/>
    <w:rsid w:val="008E25EE"/>
    <w:rsid w:val="008E412F"/>
    <w:rsid w:val="008F2B81"/>
    <w:rsid w:val="00901C25"/>
    <w:rsid w:val="00903EB8"/>
    <w:rsid w:val="00904749"/>
    <w:rsid w:val="00914455"/>
    <w:rsid w:val="00922A07"/>
    <w:rsid w:val="00924B15"/>
    <w:rsid w:val="00925E9D"/>
    <w:rsid w:val="00933AFA"/>
    <w:rsid w:val="009436D5"/>
    <w:rsid w:val="00950300"/>
    <w:rsid w:val="0095787E"/>
    <w:rsid w:val="009605E7"/>
    <w:rsid w:val="0096074E"/>
    <w:rsid w:val="00963556"/>
    <w:rsid w:val="0097257B"/>
    <w:rsid w:val="00977521"/>
    <w:rsid w:val="0097796C"/>
    <w:rsid w:val="00980F19"/>
    <w:rsid w:val="00984B9D"/>
    <w:rsid w:val="00986881"/>
    <w:rsid w:val="0099064C"/>
    <w:rsid w:val="00992F08"/>
    <w:rsid w:val="00994F6D"/>
    <w:rsid w:val="009A4AC1"/>
    <w:rsid w:val="009A6481"/>
    <w:rsid w:val="009A7C15"/>
    <w:rsid w:val="009B0370"/>
    <w:rsid w:val="009B14BA"/>
    <w:rsid w:val="009B3306"/>
    <w:rsid w:val="009B6657"/>
    <w:rsid w:val="009C4C51"/>
    <w:rsid w:val="009C7512"/>
    <w:rsid w:val="009C7603"/>
    <w:rsid w:val="009D1478"/>
    <w:rsid w:val="009D5B6C"/>
    <w:rsid w:val="009D73F9"/>
    <w:rsid w:val="009F2FBD"/>
    <w:rsid w:val="009F3946"/>
    <w:rsid w:val="00A05BC8"/>
    <w:rsid w:val="00A064DE"/>
    <w:rsid w:val="00A06515"/>
    <w:rsid w:val="00A165AF"/>
    <w:rsid w:val="00A25405"/>
    <w:rsid w:val="00A2706F"/>
    <w:rsid w:val="00A30AAD"/>
    <w:rsid w:val="00A32DB8"/>
    <w:rsid w:val="00A3344F"/>
    <w:rsid w:val="00A352F2"/>
    <w:rsid w:val="00A36C5D"/>
    <w:rsid w:val="00A450FF"/>
    <w:rsid w:val="00A46A2E"/>
    <w:rsid w:val="00A524FA"/>
    <w:rsid w:val="00A538F9"/>
    <w:rsid w:val="00A54DEE"/>
    <w:rsid w:val="00A6722B"/>
    <w:rsid w:val="00A919A8"/>
    <w:rsid w:val="00A9307A"/>
    <w:rsid w:val="00A93797"/>
    <w:rsid w:val="00AA4842"/>
    <w:rsid w:val="00AA7927"/>
    <w:rsid w:val="00AB0B01"/>
    <w:rsid w:val="00AB114D"/>
    <w:rsid w:val="00AB1334"/>
    <w:rsid w:val="00AB3B1B"/>
    <w:rsid w:val="00AB4034"/>
    <w:rsid w:val="00AB7390"/>
    <w:rsid w:val="00AC0559"/>
    <w:rsid w:val="00AC3480"/>
    <w:rsid w:val="00AC57E1"/>
    <w:rsid w:val="00AC5816"/>
    <w:rsid w:val="00AD418D"/>
    <w:rsid w:val="00AD4A48"/>
    <w:rsid w:val="00AD7B30"/>
    <w:rsid w:val="00AF2B29"/>
    <w:rsid w:val="00AF2C51"/>
    <w:rsid w:val="00AF7135"/>
    <w:rsid w:val="00B04D59"/>
    <w:rsid w:val="00B05B38"/>
    <w:rsid w:val="00B06D5A"/>
    <w:rsid w:val="00B10981"/>
    <w:rsid w:val="00B10D47"/>
    <w:rsid w:val="00B10D77"/>
    <w:rsid w:val="00B2194F"/>
    <w:rsid w:val="00B25711"/>
    <w:rsid w:val="00B27E81"/>
    <w:rsid w:val="00B27E8A"/>
    <w:rsid w:val="00B32BC9"/>
    <w:rsid w:val="00B35BF6"/>
    <w:rsid w:val="00B363F9"/>
    <w:rsid w:val="00B3674B"/>
    <w:rsid w:val="00B36FE9"/>
    <w:rsid w:val="00B41717"/>
    <w:rsid w:val="00B4453A"/>
    <w:rsid w:val="00B45D7A"/>
    <w:rsid w:val="00B5020F"/>
    <w:rsid w:val="00B65728"/>
    <w:rsid w:val="00B66648"/>
    <w:rsid w:val="00B73653"/>
    <w:rsid w:val="00B75977"/>
    <w:rsid w:val="00B76EEC"/>
    <w:rsid w:val="00B77DA0"/>
    <w:rsid w:val="00B80A5B"/>
    <w:rsid w:val="00B84690"/>
    <w:rsid w:val="00B90AE9"/>
    <w:rsid w:val="00B969F7"/>
    <w:rsid w:val="00B976A6"/>
    <w:rsid w:val="00B97FE6"/>
    <w:rsid w:val="00BA110D"/>
    <w:rsid w:val="00BA169B"/>
    <w:rsid w:val="00BA4DD5"/>
    <w:rsid w:val="00BB2AFF"/>
    <w:rsid w:val="00BB550E"/>
    <w:rsid w:val="00BC3300"/>
    <w:rsid w:val="00BC7240"/>
    <w:rsid w:val="00BD3EBB"/>
    <w:rsid w:val="00BD7483"/>
    <w:rsid w:val="00BE0E43"/>
    <w:rsid w:val="00BE2790"/>
    <w:rsid w:val="00BE4B93"/>
    <w:rsid w:val="00BF0640"/>
    <w:rsid w:val="00BF0922"/>
    <w:rsid w:val="00BF3C1A"/>
    <w:rsid w:val="00BF5B9F"/>
    <w:rsid w:val="00C0361C"/>
    <w:rsid w:val="00C05747"/>
    <w:rsid w:val="00C05A4A"/>
    <w:rsid w:val="00C05CE5"/>
    <w:rsid w:val="00C13B3F"/>
    <w:rsid w:val="00C2618C"/>
    <w:rsid w:val="00C267FB"/>
    <w:rsid w:val="00C303B0"/>
    <w:rsid w:val="00C33F20"/>
    <w:rsid w:val="00C3649A"/>
    <w:rsid w:val="00C41BBF"/>
    <w:rsid w:val="00C43594"/>
    <w:rsid w:val="00C439B2"/>
    <w:rsid w:val="00C463DA"/>
    <w:rsid w:val="00C535D0"/>
    <w:rsid w:val="00C54D4B"/>
    <w:rsid w:val="00C54E89"/>
    <w:rsid w:val="00C62CF5"/>
    <w:rsid w:val="00C66980"/>
    <w:rsid w:val="00C72CF6"/>
    <w:rsid w:val="00C73F8E"/>
    <w:rsid w:val="00C76F1C"/>
    <w:rsid w:val="00C80A93"/>
    <w:rsid w:val="00C83D79"/>
    <w:rsid w:val="00C8443B"/>
    <w:rsid w:val="00C9136E"/>
    <w:rsid w:val="00C9448B"/>
    <w:rsid w:val="00C95AEC"/>
    <w:rsid w:val="00C97DAE"/>
    <w:rsid w:val="00CA2E05"/>
    <w:rsid w:val="00CA6CD7"/>
    <w:rsid w:val="00CA77AB"/>
    <w:rsid w:val="00CA7EA2"/>
    <w:rsid w:val="00CB19E0"/>
    <w:rsid w:val="00CB1A23"/>
    <w:rsid w:val="00CB4786"/>
    <w:rsid w:val="00CB4F9E"/>
    <w:rsid w:val="00CC3E15"/>
    <w:rsid w:val="00CC52F1"/>
    <w:rsid w:val="00CD0CA6"/>
    <w:rsid w:val="00CD14D1"/>
    <w:rsid w:val="00CD75CB"/>
    <w:rsid w:val="00CE66C8"/>
    <w:rsid w:val="00CF2ED4"/>
    <w:rsid w:val="00CF58C6"/>
    <w:rsid w:val="00CF7DA6"/>
    <w:rsid w:val="00D02763"/>
    <w:rsid w:val="00D10B68"/>
    <w:rsid w:val="00D14C8D"/>
    <w:rsid w:val="00D17A98"/>
    <w:rsid w:val="00D26AD9"/>
    <w:rsid w:val="00D323EC"/>
    <w:rsid w:val="00D35698"/>
    <w:rsid w:val="00D4310C"/>
    <w:rsid w:val="00D43415"/>
    <w:rsid w:val="00D512D3"/>
    <w:rsid w:val="00D65A19"/>
    <w:rsid w:val="00D77CCC"/>
    <w:rsid w:val="00D868A1"/>
    <w:rsid w:val="00D87CD7"/>
    <w:rsid w:val="00D950AF"/>
    <w:rsid w:val="00DA05E4"/>
    <w:rsid w:val="00DA117B"/>
    <w:rsid w:val="00DA45DD"/>
    <w:rsid w:val="00DA4E5D"/>
    <w:rsid w:val="00DC0948"/>
    <w:rsid w:val="00DC4658"/>
    <w:rsid w:val="00DD52EC"/>
    <w:rsid w:val="00DE17D4"/>
    <w:rsid w:val="00DE4008"/>
    <w:rsid w:val="00DE5BE2"/>
    <w:rsid w:val="00DF0953"/>
    <w:rsid w:val="00DF1E45"/>
    <w:rsid w:val="00E0235C"/>
    <w:rsid w:val="00E10EE5"/>
    <w:rsid w:val="00E143D0"/>
    <w:rsid w:val="00E2201C"/>
    <w:rsid w:val="00E23266"/>
    <w:rsid w:val="00E23D4E"/>
    <w:rsid w:val="00E23F9F"/>
    <w:rsid w:val="00E277A4"/>
    <w:rsid w:val="00E3025E"/>
    <w:rsid w:val="00E3196F"/>
    <w:rsid w:val="00E34FDF"/>
    <w:rsid w:val="00E404A6"/>
    <w:rsid w:val="00E42955"/>
    <w:rsid w:val="00E475EE"/>
    <w:rsid w:val="00E5681D"/>
    <w:rsid w:val="00E603C7"/>
    <w:rsid w:val="00E66B96"/>
    <w:rsid w:val="00E71C15"/>
    <w:rsid w:val="00E74677"/>
    <w:rsid w:val="00E755DC"/>
    <w:rsid w:val="00E75602"/>
    <w:rsid w:val="00E76F6E"/>
    <w:rsid w:val="00E828A0"/>
    <w:rsid w:val="00E83947"/>
    <w:rsid w:val="00E84308"/>
    <w:rsid w:val="00E85AAB"/>
    <w:rsid w:val="00E91441"/>
    <w:rsid w:val="00E92E98"/>
    <w:rsid w:val="00E96079"/>
    <w:rsid w:val="00EA31B9"/>
    <w:rsid w:val="00EB0286"/>
    <w:rsid w:val="00EB1CA3"/>
    <w:rsid w:val="00EC17DA"/>
    <w:rsid w:val="00EC2602"/>
    <w:rsid w:val="00EC3D21"/>
    <w:rsid w:val="00EC5CF6"/>
    <w:rsid w:val="00ED4ED7"/>
    <w:rsid w:val="00F0002B"/>
    <w:rsid w:val="00F01DD3"/>
    <w:rsid w:val="00F05E17"/>
    <w:rsid w:val="00F07E9D"/>
    <w:rsid w:val="00F11D08"/>
    <w:rsid w:val="00F2712A"/>
    <w:rsid w:val="00F31CE2"/>
    <w:rsid w:val="00F3287C"/>
    <w:rsid w:val="00F37E98"/>
    <w:rsid w:val="00F41527"/>
    <w:rsid w:val="00F47080"/>
    <w:rsid w:val="00F56BF4"/>
    <w:rsid w:val="00F57AA6"/>
    <w:rsid w:val="00F57FC4"/>
    <w:rsid w:val="00F602DC"/>
    <w:rsid w:val="00F60B19"/>
    <w:rsid w:val="00F63586"/>
    <w:rsid w:val="00F6465B"/>
    <w:rsid w:val="00F733BD"/>
    <w:rsid w:val="00F7366F"/>
    <w:rsid w:val="00F80AD4"/>
    <w:rsid w:val="00F907F9"/>
    <w:rsid w:val="00F90884"/>
    <w:rsid w:val="00F94156"/>
    <w:rsid w:val="00F95988"/>
    <w:rsid w:val="00F95CD8"/>
    <w:rsid w:val="00F96684"/>
    <w:rsid w:val="00FA64BC"/>
    <w:rsid w:val="00FA79D8"/>
    <w:rsid w:val="00FB2109"/>
    <w:rsid w:val="00FB6222"/>
    <w:rsid w:val="00FC0153"/>
    <w:rsid w:val="00FC0FD2"/>
    <w:rsid w:val="00FC4367"/>
    <w:rsid w:val="00FC4680"/>
    <w:rsid w:val="00FE46FB"/>
    <w:rsid w:val="00FE79C0"/>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EB1C5"/>
  <w15:chartTrackingRefBased/>
  <w15:docId w15:val="{6F9C6687-7AC3-4D0E-94A5-38FD443F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0F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C31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ormtextarea">
    <w:name w:val="o_form_textarea"/>
    <w:basedOn w:val="DefaultParagraphFont"/>
    <w:rsid w:val="004018C2"/>
  </w:style>
  <w:style w:type="table" w:styleId="TableGrid">
    <w:name w:val="Table Grid"/>
    <w:basedOn w:val="TableNormal"/>
    <w:uiPriority w:val="39"/>
    <w:rsid w:val="0006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01113"/>
    <w:pPr>
      <w:ind w:left="720"/>
      <w:contextualSpacing/>
    </w:pPr>
  </w:style>
  <w:style w:type="paragraph" w:customStyle="1" w:styleId="active">
    <w:name w:val="active"/>
    <w:basedOn w:val="Normal"/>
    <w:rsid w:val="003B19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6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CD7"/>
  </w:style>
  <w:style w:type="paragraph" w:styleId="Footer">
    <w:name w:val="footer"/>
    <w:basedOn w:val="Normal"/>
    <w:link w:val="FooterChar"/>
    <w:uiPriority w:val="99"/>
    <w:unhideWhenUsed/>
    <w:rsid w:val="00CA6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D7"/>
  </w:style>
  <w:style w:type="character" w:styleId="Hyperlink">
    <w:name w:val="Hyperlink"/>
    <w:basedOn w:val="DefaultParagraphFont"/>
    <w:uiPriority w:val="99"/>
    <w:unhideWhenUsed/>
    <w:rsid w:val="003825C7"/>
    <w:rPr>
      <w:color w:val="0563C1" w:themeColor="hyperlink"/>
      <w:u w:val="single"/>
    </w:rPr>
  </w:style>
  <w:style w:type="character" w:styleId="UnresolvedMention">
    <w:name w:val="Unresolved Mention"/>
    <w:basedOn w:val="DefaultParagraphFont"/>
    <w:uiPriority w:val="99"/>
    <w:semiHidden/>
    <w:unhideWhenUsed/>
    <w:rsid w:val="003825C7"/>
    <w:rPr>
      <w:color w:val="605E5C"/>
      <w:shd w:val="clear" w:color="auto" w:fill="E1DFDD"/>
    </w:rPr>
  </w:style>
  <w:style w:type="character" w:customStyle="1" w:styleId="oformfield">
    <w:name w:val="o_form_field"/>
    <w:basedOn w:val="DefaultParagraphFont"/>
    <w:rsid w:val="002A1861"/>
  </w:style>
  <w:style w:type="character" w:customStyle="1" w:styleId="Heading2Char">
    <w:name w:val="Heading 2 Char"/>
    <w:basedOn w:val="DefaultParagraphFont"/>
    <w:link w:val="Heading2"/>
    <w:uiPriority w:val="9"/>
    <w:rsid w:val="002C310F"/>
    <w:rPr>
      <w:rFonts w:ascii="Times New Roman" w:eastAsia="Times New Roman" w:hAnsi="Times New Roman" w:cs="Times New Roman"/>
      <w:b/>
      <w:bCs/>
      <w:sz w:val="36"/>
      <w:szCs w:val="36"/>
    </w:rPr>
  </w:style>
  <w:style w:type="character" w:customStyle="1" w:styleId="ListParagraphChar">
    <w:name w:val="List Paragraph Char"/>
    <w:link w:val="ListParagraph"/>
    <w:uiPriority w:val="34"/>
    <w:rsid w:val="001A2D63"/>
  </w:style>
  <w:style w:type="paragraph" w:styleId="NormalWeb">
    <w:name w:val="Normal (Web)"/>
    <w:basedOn w:val="Normal"/>
    <w:uiPriority w:val="99"/>
    <w:unhideWhenUsed/>
    <w:rsid w:val="00FC0F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0FD2"/>
    <w:rPr>
      <w:b/>
      <w:bCs/>
    </w:rPr>
  </w:style>
  <w:style w:type="character" w:customStyle="1" w:styleId="Heading1Char">
    <w:name w:val="Heading 1 Char"/>
    <w:basedOn w:val="DefaultParagraphFont"/>
    <w:link w:val="Heading1"/>
    <w:uiPriority w:val="9"/>
    <w:rsid w:val="00FC0F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648">
      <w:bodyDiv w:val="1"/>
      <w:marLeft w:val="0"/>
      <w:marRight w:val="0"/>
      <w:marTop w:val="0"/>
      <w:marBottom w:val="0"/>
      <w:divBdr>
        <w:top w:val="none" w:sz="0" w:space="0" w:color="auto"/>
        <w:left w:val="none" w:sz="0" w:space="0" w:color="auto"/>
        <w:bottom w:val="none" w:sz="0" w:space="0" w:color="auto"/>
        <w:right w:val="none" w:sz="0" w:space="0" w:color="auto"/>
      </w:divBdr>
    </w:div>
    <w:div w:id="127941884">
      <w:bodyDiv w:val="1"/>
      <w:marLeft w:val="0"/>
      <w:marRight w:val="0"/>
      <w:marTop w:val="0"/>
      <w:marBottom w:val="0"/>
      <w:divBdr>
        <w:top w:val="none" w:sz="0" w:space="0" w:color="auto"/>
        <w:left w:val="none" w:sz="0" w:space="0" w:color="auto"/>
        <w:bottom w:val="none" w:sz="0" w:space="0" w:color="auto"/>
        <w:right w:val="none" w:sz="0" w:space="0" w:color="auto"/>
      </w:divBdr>
    </w:div>
    <w:div w:id="350645381">
      <w:bodyDiv w:val="1"/>
      <w:marLeft w:val="0"/>
      <w:marRight w:val="0"/>
      <w:marTop w:val="0"/>
      <w:marBottom w:val="0"/>
      <w:divBdr>
        <w:top w:val="none" w:sz="0" w:space="0" w:color="auto"/>
        <w:left w:val="none" w:sz="0" w:space="0" w:color="auto"/>
        <w:bottom w:val="none" w:sz="0" w:space="0" w:color="auto"/>
        <w:right w:val="none" w:sz="0" w:space="0" w:color="auto"/>
      </w:divBdr>
    </w:div>
    <w:div w:id="438525801">
      <w:bodyDiv w:val="1"/>
      <w:marLeft w:val="0"/>
      <w:marRight w:val="0"/>
      <w:marTop w:val="0"/>
      <w:marBottom w:val="0"/>
      <w:divBdr>
        <w:top w:val="none" w:sz="0" w:space="0" w:color="auto"/>
        <w:left w:val="none" w:sz="0" w:space="0" w:color="auto"/>
        <w:bottom w:val="none" w:sz="0" w:space="0" w:color="auto"/>
        <w:right w:val="none" w:sz="0" w:space="0" w:color="auto"/>
      </w:divBdr>
    </w:div>
    <w:div w:id="469636868">
      <w:bodyDiv w:val="1"/>
      <w:marLeft w:val="0"/>
      <w:marRight w:val="0"/>
      <w:marTop w:val="0"/>
      <w:marBottom w:val="0"/>
      <w:divBdr>
        <w:top w:val="none" w:sz="0" w:space="0" w:color="auto"/>
        <w:left w:val="none" w:sz="0" w:space="0" w:color="auto"/>
        <w:bottom w:val="none" w:sz="0" w:space="0" w:color="auto"/>
        <w:right w:val="none" w:sz="0" w:space="0" w:color="auto"/>
      </w:divBdr>
    </w:div>
    <w:div w:id="1065647440">
      <w:bodyDiv w:val="1"/>
      <w:marLeft w:val="0"/>
      <w:marRight w:val="0"/>
      <w:marTop w:val="0"/>
      <w:marBottom w:val="0"/>
      <w:divBdr>
        <w:top w:val="none" w:sz="0" w:space="0" w:color="auto"/>
        <w:left w:val="none" w:sz="0" w:space="0" w:color="auto"/>
        <w:bottom w:val="none" w:sz="0" w:space="0" w:color="auto"/>
        <w:right w:val="none" w:sz="0" w:space="0" w:color="auto"/>
      </w:divBdr>
    </w:div>
    <w:div w:id="1189876692">
      <w:bodyDiv w:val="1"/>
      <w:marLeft w:val="0"/>
      <w:marRight w:val="0"/>
      <w:marTop w:val="0"/>
      <w:marBottom w:val="0"/>
      <w:divBdr>
        <w:top w:val="none" w:sz="0" w:space="0" w:color="auto"/>
        <w:left w:val="none" w:sz="0" w:space="0" w:color="auto"/>
        <w:bottom w:val="none" w:sz="0" w:space="0" w:color="auto"/>
        <w:right w:val="none" w:sz="0" w:space="0" w:color="auto"/>
      </w:divBdr>
    </w:div>
    <w:div w:id="1609852493">
      <w:bodyDiv w:val="1"/>
      <w:marLeft w:val="0"/>
      <w:marRight w:val="0"/>
      <w:marTop w:val="0"/>
      <w:marBottom w:val="0"/>
      <w:divBdr>
        <w:top w:val="none" w:sz="0" w:space="0" w:color="auto"/>
        <w:left w:val="none" w:sz="0" w:space="0" w:color="auto"/>
        <w:bottom w:val="none" w:sz="0" w:space="0" w:color="auto"/>
        <w:right w:val="none" w:sz="0" w:space="0" w:color="auto"/>
      </w:divBdr>
    </w:div>
    <w:div w:id="1641180774">
      <w:bodyDiv w:val="1"/>
      <w:marLeft w:val="0"/>
      <w:marRight w:val="0"/>
      <w:marTop w:val="0"/>
      <w:marBottom w:val="0"/>
      <w:divBdr>
        <w:top w:val="none" w:sz="0" w:space="0" w:color="auto"/>
        <w:left w:val="none" w:sz="0" w:space="0" w:color="auto"/>
        <w:bottom w:val="none" w:sz="0" w:space="0" w:color="auto"/>
        <w:right w:val="none" w:sz="0" w:space="0" w:color="auto"/>
      </w:divBdr>
    </w:div>
    <w:div w:id="17263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dsmongoli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smongolia.org/wp-content/uploads/2023/01/%D0%96%D0%94%D2%AE-%D2%AF%D0%BD%D1%8D%D0%BB%D0%B3%D1%8D%D1%8D-%D2%AF%D0%BD%D0%B8%D0%B9%D0%BD-%D1%81%D0%B0%D0%BD%D0%B0%D0%BB.docx" TargetMode="External"/><Relationship Id="rId4" Type="http://schemas.openxmlformats.org/officeDocument/2006/relationships/settings" Target="settings.xml"/><Relationship Id="rId9" Type="http://schemas.openxmlformats.org/officeDocument/2006/relationships/hyperlink" Target="mailto:mungunbagana@dsmongol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02578-82BA-407D-B186-A231DD18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3</Pages>
  <Words>626</Words>
  <Characters>4218</Characters>
  <Application>Microsoft Office Word</Application>
  <DocSecurity>0</DocSecurity>
  <Lines>125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Amarmend Purevdorj</dc:creator>
  <cp:keywords/>
  <dc:description/>
  <cp:lastModifiedBy>Mungunbagana B</cp:lastModifiedBy>
  <cp:revision>7</cp:revision>
  <dcterms:created xsi:type="dcterms:W3CDTF">2023-10-16T03:12:00Z</dcterms:created>
  <dcterms:modified xsi:type="dcterms:W3CDTF">2023-12-07T05:54:00Z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848fd5653ca9d0385d9e1c447560cac5bf1a0196b5440293e851dc47e8d534c8</vt:lpwstr>
  </property>
</Properties>
</file>